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DB" w:rsidRDefault="001C13DB" w:rsidP="001C13DB">
      <w:pPr>
        <w:pBdr>
          <w:top w:val="single" w:sz="4" w:space="1" w:color="auto" w:shadow="1"/>
          <w:left w:val="single" w:sz="4" w:space="4" w:color="auto" w:shadow="1"/>
          <w:bottom w:val="single" w:sz="4" w:space="1" w:color="auto" w:shadow="1"/>
          <w:right w:val="single" w:sz="4" w:space="4" w:color="auto" w:shadow="1"/>
        </w:pBdr>
        <w:jc w:val="center"/>
        <w:rPr>
          <w:rFonts w:ascii="Century Gothic" w:hAnsi="Century Gothic"/>
          <w:sz w:val="32"/>
        </w:rPr>
      </w:pPr>
      <w:r w:rsidRPr="001C13DB">
        <w:rPr>
          <w:rFonts w:ascii="Century Gothic" w:hAnsi="Century Gothic"/>
          <w:sz w:val="32"/>
        </w:rPr>
        <w:t>La naissance</w:t>
      </w:r>
    </w:p>
    <w:p w:rsidR="001C13DB" w:rsidRDefault="001C13DB" w:rsidP="001C13DB">
      <w:pPr>
        <w:rPr>
          <w:rFonts w:ascii="Century Gothic" w:hAnsi="Century Gothic"/>
          <w:sz w:val="32"/>
        </w:rPr>
      </w:pPr>
    </w:p>
    <w:p w:rsidR="00C35CD6" w:rsidRDefault="001C13DB" w:rsidP="001C13DB">
      <w:pPr>
        <w:pStyle w:val="Paragraphedeliste"/>
        <w:numPr>
          <w:ilvl w:val="0"/>
          <w:numId w:val="1"/>
        </w:numPr>
        <w:ind w:left="360"/>
        <w:rPr>
          <w:rFonts w:ascii="Century Gothic" w:hAnsi="Century Gothic"/>
          <w:sz w:val="32"/>
        </w:rPr>
      </w:pPr>
      <w:r>
        <w:rPr>
          <w:rFonts w:ascii="Century Gothic" w:hAnsi="Century Gothic"/>
          <w:sz w:val="32"/>
        </w:rPr>
        <w:t>Décrivez les 4 phases de la naissance.</w:t>
      </w:r>
    </w:p>
    <w:p w:rsidR="001C13DB" w:rsidRDefault="001C13DB" w:rsidP="001C13DB">
      <w:pPr>
        <w:pStyle w:val="Paragraphedeliste"/>
        <w:numPr>
          <w:ilvl w:val="0"/>
          <w:numId w:val="2"/>
        </w:numPr>
        <w:ind w:left="720"/>
        <w:rPr>
          <w:rFonts w:ascii="Century Gothic" w:hAnsi="Century Gothic"/>
          <w:sz w:val="32"/>
        </w:rPr>
      </w:pPr>
      <w:r>
        <w:rPr>
          <w:rFonts w:ascii="Century Gothic" w:hAnsi="Century Gothic"/>
          <w:sz w:val="32"/>
        </w:rPr>
        <w:t>Phase de travail :</w:t>
      </w:r>
    </w:p>
    <w:p w:rsidR="001C13DB" w:rsidRDefault="001C13DB" w:rsidP="001C13DB">
      <w:pPr>
        <w:pStyle w:val="Paragraphedeliste"/>
        <w:rPr>
          <w:rFonts w:ascii="Century Gothic" w:hAnsi="Century Gothic"/>
          <w:sz w:val="32"/>
        </w:rPr>
      </w:pPr>
      <w:r>
        <w:rPr>
          <w:rFonts w:ascii="Century Gothic" w:hAnsi="Century Gothic"/>
          <w:sz w:val="32"/>
        </w:rPr>
        <w:t>_</w:t>
      </w:r>
      <w:r w:rsidR="00EE5F49">
        <w:rPr>
          <w:rFonts w:ascii="Century Gothic" w:hAnsi="Century Gothic"/>
          <w:sz w:val="32"/>
        </w:rPr>
        <w:t>Dilatation et effacement du  col, Il s’agit d’un travail actif ou le col se modifie (s’efface et se dilate) pour créer le passage lors de l’expulsion du bébé. Cette étape peut durer plusieurs heures.</w:t>
      </w:r>
    </w:p>
    <w:p w:rsidR="001C13DB" w:rsidRDefault="001C13DB" w:rsidP="001C13DB">
      <w:pPr>
        <w:pStyle w:val="Paragraphedeliste"/>
        <w:numPr>
          <w:ilvl w:val="0"/>
          <w:numId w:val="2"/>
        </w:numPr>
        <w:ind w:left="720"/>
        <w:rPr>
          <w:rFonts w:ascii="Century Gothic" w:hAnsi="Century Gothic"/>
          <w:sz w:val="32"/>
        </w:rPr>
      </w:pPr>
      <w:r>
        <w:rPr>
          <w:rFonts w:ascii="Century Gothic" w:hAnsi="Century Gothic"/>
          <w:sz w:val="32"/>
        </w:rPr>
        <w:t>Phase d’expulsion :</w:t>
      </w:r>
    </w:p>
    <w:p w:rsidR="001C13DB" w:rsidRDefault="00EE5F49" w:rsidP="001C13DB">
      <w:pPr>
        <w:pStyle w:val="Paragraphedeliste"/>
        <w:rPr>
          <w:rFonts w:ascii="Century Gothic" w:hAnsi="Century Gothic"/>
          <w:sz w:val="32"/>
        </w:rPr>
      </w:pPr>
      <w:r>
        <w:rPr>
          <w:rFonts w:ascii="Century Gothic" w:hAnsi="Century Gothic"/>
          <w:sz w:val="32"/>
        </w:rPr>
        <w:t>Il s’agit d’expulser le bébé au moyen de poussé à chaque contraction lorsque le col est dilaté à 10 et effacé à 100%. Cette étape peut durer jusqu’à une heure.</w:t>
      </w:r>
      <w:r w:rsidR="001C13DB">
        <w:rPr>
          <w:rFonts w:ascii="Century Gothic" w:hAnsi="Century Gothic"/>
          <w:sz w:val="32"/>
        </w:rPr>
        <w:t>___</w:t>
      </w:r>
      <w:r>
        <w:rPr>
          <w:rFonts w:ascii="Century Gothic" w:hAnsi="Century Gothic"/>
          <w:sz w:val="32"/>
        </w:rPr>
        <w:t xml:space="preserve"> </w:t>
      </w:r>
    </w:p>
    <w:p w:rsidR="001C13DB" w:rsidRDefault="001C13DB" w:rsidP="001C13DB">
      <w:pPr>
        <w:pStyle w:val="Paragraphedeliste"/>
        <w:numPr>
          <w:ilvl w:val="0"/>
          <w:numId w:val="2"/>
        </w:numPr>
        <w:ind w:left="720"/>
        <w:rPr>
          <w:rFonts w:ascii="Century Gothic" w:hAnsi="Century Gothic"/>
          <w:sz w:val="32"/>
        </w:rPr>
      </w:pPr>
      <w:r>
        <w:rPr>
          <w:rFonts w:ascii="Century Gothic" w:hAnsi="Century Gothic"/>
          <w:sz w:val="32"/>
        </w:rPr>
        <w:t xml:space="preserve"> Phase de délivrance :</w:t>
      </w:r>
    </w:p>
    <w:p w:rsidR="001C13DB" w:rsidRDefault="001C13DB" w:rsidP="001C13DB">
      <w:pPr>
        <w:pStyle w:val="Paragraphedeliste"/>
        <w:rPr>
          <w:rFonts w:ascii="Century Gothic" w:hAnsi="Century Gothic"/>
          <w:sz w:val="32"/>
        </w:rPr>
      </w:pPr>
      <w:r>
        <w:rPr>
          <w:rFonts w:ascii="Century Gothic" w:hAnsi="Century Gothic"/>
          <w:sz w:val="32"/>
        </w:rPr>
        <w:t>__</w:t>
      </w:r>
      <w:r w:rsidR="00EE5F49">
        <w:rPr>
          <w:rFonts w:ascii="Century Gothic" w:hAnsi="Century Gothic"/>
          <w:sz w:val="32"/>
        </w:rPr>
        <w:t xml:space="preserve">C’est la sortie du placenta après la naissance du bébé par les contractions non douloureuse du placenta. Cette étape peut prendre jusqu’à 30min. </w:t>
      </w:r>
    </w:p>
    <w:p w:rsidR="001C13DB" w:rsidRDefault="001C13DB" w:rsidP="001C13DB">
      <w:pPr>
        <w:pStyle w:val="Paragraphedeliste"/>
        <w:numPr>
          <w:ilvl w:val="0"/>
          <w:numId w:val="2"/>
        </w:numPr>
        <w:ind w:left="709"/>
        <w:rPr>
          <w:rFonts w:ascii="Century Gothic" w:hAnsi="Century Gothic"/>
          <w:sz w:val="32"/>
        </w:rPr>
      </w:pPr>
      <w:r>
        <w:rPr>
          <w:rFonts w:ascii="Century Gothic" w:hAnsi="Century Gothic"/>
          <w:sz w:val="32"/>
        </w:rPr>
        <w:t>Phase de retour à l’équilibre physiologique :</w:t>
      </w:r>
    </w:p>
    <w:p w:rsidR="001C13DB" w:rsidRDefault="001C13DB" w:rsidP="001C13DB">
      <w:pPr>
        <w:pStyle w:val="Paragraphedeliste"/>
        <w:ind w:left="709"/>
        <w:rPr>
          <w:rFonts w:ascii="Century Gothic" w:hAnsi="Century Gothic"/>
          <w:sz w:val="32"/>
        </w:rPr>
      </w:pPr>
      <w:r>
        <w:rPr>
          <w:rFonts w:ascii="Century Gothic" w:hAnsi="Century Gothic"/>
          <w:sz w:val="32"/>
        </w:rPr>
        <w:t>____</w:t>
      </w:r>
      <w:r w:rsidR="00EE5F49">
        <w:rPr>
          <w:rFonts w:ascii="Century Gothic" w:hAnsi="Century Gothic"/>
          <w:sz w:val="32"/>
        </w:rPr>
        <w:t xml:space="preserve">Étape d’environ quatre heures post </w:t>
      </w:r>
      <w:proofErr w:type="spellStart"/>
      <w:r w:rsidR="00EE5F49">
        <w:rPr>
          <w:rFonts w:ascii="Century Gothic" w:hAnsi="Century Gothic"/>
          <w:sz w:val="32"/>
        </w:rPr>
        <w:t>partum</w:t>
      </w:r>
      <w:proofErr w:type="spellEnd"/>
      <w:r w:rsidR="00EE5F49">
        <w:rPr>
          <w:rFonts w:ascii="Century Gothic" w:hAnsi="Century Gothic"/>
          <w:sz w:val="32"/>
        </w:rPr>
        <w:t xml:space="preserve"> ou le corps de la femme retrouve son équilibre physiologique après cette rude épreuve. </w:t>
      </w:r>
    </w:p>
    <w:p w:rsidR="00EE5F49" w:rsidRDefault="00EE5F49" w:rsidP="001C13DB">
      <w:pPr>
        <w:pStyle w:val="Paragraphedeliste"/>
        <w:ind w:left="709"/>
        <w:rPr>
          <w:rFonts w:ascii="Century Gothic" w:hAnsi="Century Gothic"/>
          <w:sz w:val="32"/>
        </w:rPr>
      </w:pPr>
    </w:p>
    <w:p w:rsidR="00EE5F49" w:rsidRDefault="00EE5F49" w:rsidP="001C13DB">
      <w:pPr>
        <w:pStyle w:val="Paragraphedeliste"/>
        <w:ind w:left="709"/>
        <w:rPr>
          <w:rFonts w:ascii="Century Gothic" w:hAnsi="Century Gothic"/>
          <w:sz w:val="32"/>
        </w:rPr>
      </w:pPr>
    </w:p>
    <w:p w:rsidR="00EE5F49" w:rsidRDefault="00EE5F49" w:rsidP="001C13DB">
      <w:pPr>
        <w:pStyle w:val="Paragraphedeliste"/>
        <w:ind w:left="709"/>
        <w:rPr>
          <w:rFonts w:ascii="Century Gothic" w:hAnsi="Century Gothic"/>
          <w:sz w:val="32"/>
        </w:rPr>
      </w:pPr>
    </w:p>
    <w:p w:rsidR="00EE5F49" w:rsidRDefault="00EE5F49" w:rsidP="001C13DB">
      <w:pPr>
        <w:pStyle w:val="Paragraphedeliste"/>
        <w:ind w:left="709"/>
        <w:rPr>
          <w:rFonts w:ascii="Century Gothic" w:hAnsi="Century Gothic"/>
          <w:sz w:val="32"/>
        </w:rPr>
      </w:pPr>
    </w:p>
    <w:p w:rsidR="001C13DB" w:rsidRDefault="001C13DB" w:rsidP="001C13DB">
      <w:pPr>
        <w:pStyle w:val="Paragraphedeliste"/>
        <w:numPr>
          <w:ilvl w:val="0"/>
          <w:numId w:val="1"/>
        </w:numPr>
        <w:rPr>
          <w:rFonts w:ascii="Century Gothic" w:hAnsi="Century Gothic"/>
          <w:sz w:val="32"/>
        </w:rPr>
      </w:pPr>
      <w:r>
        <w:rPr>
          <w:rFonts w:ascii="Century Gothic" w:hAnsi="Century Gothic"/>
          <w:sz w:val="32"/>
        </w:rPr>
        <w:lastRenderedPageBreak/>
        <w:t>Quels sont les facteurs qui expliquent la décision de faire une épisiotomie :</w:t>
      </w:r>
    </w:p>
    <w:p w:rsidR="001C13DB" w:rsidRDefault="00EE5F49" w:rsidP="001C13DB">
      <w:pPr>
        <w:pStyle w:val="Paragraphedeliste"/>
        <w:ind w:left="709"/>
        <w:rPr>
          <w:rFonts w:ascii="Century Gothic" w:hAnsi="Century Gothic"/>
          <w:sz w:val="32"/>
        </w:rPr>
      </w:pPr>
      <w:r>
        <w:rPr>
          <w:rFonts w:ascii="Century Gothic" w:hAnsi="Century Gothic"/>
          <w:sz w:val="32"/>
        </w:rPr>
        <w:t>Première grossesse, gros bébé, l’utilisation de forceps ou ventouse, une dystocie de l’épaule.</w:t>
      </w:r>
      <w:r w:rsidR="001C13DB">
        <w:rPr>
          <w:rFonts w:ascii="Century Gothic" w:hAnsi="Century Gothic"/>
          <w:sz w:val="32"/>
        </w:rPr>
        <w:t>________________________________________</w:t>
      </w:r>
    </w:p>
    <w:p w:rsidR="001C13DB" w:rsidRDefault="001C13DB" w:rsidP="001C13DB">
      <w:pPr>
        <w:pStyle w:val="Paragraphedeliste"/>
        <w:ind w:left="709"/>
        <w:rPr>
          <w:rFonts w:ascii="Century Gothic" w:hAnsi="Century Gothic"/>
          <w:sz w:val="32"/>
        </w:rPr>
      </w:pPr>
    </w:p>
    <w:p w:rsidR="001C13DB" w:rsidRDefault="001C13DB" w:rsidP="001C13DB">
      <w:pPr>
        <w:pStyle w:val="Paragraphedeliste"/>
        <w:numPr>
          <w:ilvl w:val="0"/>
          <w:numId w:val="1"/>
        </w:numPr>
        <w:rPr>
          <w:rFonts w:ascii="Century Gothic" w:hAnsi="Century Gothic"/>
          <w:sz w:val="32"/>
        </w:rPr>
      </w:pPr>
      <w:r>
        <w:rPr>
          <w:rFonts w:ascii="Century Gothic" w:hAnsi="Century Gothic"/>
          <w:sz w:val="32"/>
        </w:rPr>
        <w:t xml:space="preserve">À qu’elle fréquences surveille-t-on le fond utérin en post </w:t>
      </w:r>
      <w:proofErr w:type="spellStart"/>
      <w:r>
        <w:rPr>
          <w:rFonts w:ascii="Century Gothic" w:hAnsi="Century Gothic"/>
          <w:sz w:val="32"/>
        </w:rPr>
        <w:t>partum</w:t>
      </w:r>
      <w:proofErr w:type="spellEnd"/>
      <w:r>
        <w:rPr>
          <w:rFonts w:ascii="Century Gothic" w:hAnsi="Century Gothic"/>
          <w:sz w:val="32"/>
        </w:rPr>
        <w:t xml:space="preserve"> immédiat?</w:t>
      </w:r>
    </w:p>
    <w:p w:rsidR="001C13DB" w:rsidRDefault="00EE5F49" w:rsidP="001C13DB">
      <w:pPr>
        <w:pStyle w:val="Paragraphedeliste"/>
        <w:ind w:left="1068"/>
        <w:rPr>
          <w:rFonts w:ascii="Century Gothic" w:hAnsi="Century Gothic"/>
          <w:sz w:val="32"/>
        </w:rPr>
      </w:pPr>
      <w:r>
        <w:rPr>
          <w:rFonts w:ascii="Century Gothic" w:hAnsi="Century Gothic"/>
          <w:sz w:val="32"/>
        </w:rPr>
        <w:t>Au 15min x 4 puis au 30min x 2 et au 60min x 2 puis finalement au 4h.</w:t>
      </w:r>
      <w:r w:rsidR="001C13DB">
        <w:rPr>
          <w:rFonts w:ascii="Century Gothic" w:hAnsi="Century Gothic"/>
          <w:sz w:val="32"/>
        </w:rPr>
        <w:t>_____________</w:t>
      </w:r>
      <w:r>
        <w:rPr>
          <w:rFonts w:ascii="Century Gothic" w:hAnsi="Century Gothic"/>
          <w:sz w:val="32"/>
        </w:rPr>
        <w:t>_______________________________</w:t>
      </w:r>
    </w:p>
    <w:p w:rsidR="001C13DB" w:rsidRDefault="001C13DB" w:rsidP="001C13DB">
      <w:pPr>
        <w:pStyle w:val="Paragraphedeliste"/>
        <w:ind w:left="1068"/>
        <w:rPr>
          <w:rFonts w:ascii="Century Gothic" w:hAnsi="Century Gothic"/>
          <w:sz w:val="32"/>
        </w:rPr>
      </w:pPr>
    </w:p>
    <w:p w:rsidR="001C13DB" w:rsidRDefault="009770B8" w:rsidP="001C13DB">
      <w:pPr>
        <w:pStyle w:val="Paragraphedeliste"/>
        <w:numPr>
          <w:ilvl w:val="0"/>
          <w:numId w:val="1"/>
        </w:numPr>
        <w:rPr>
          <w:rFonts w:ascii="Century Gothic" w:hAnsi="Century Gothic"/>
          <w:sz w:val="32"/>
        </w:rPr>
      </w:pPr>
      <w:r>
        <w:rPr>
          <w:rFonts w:ascii="Century Gothic" w:hAnsi="Century Gothic"/>
          <w:sz w:val="32"/>
        </w:rPr>
        <w:t xml:space="preserve">Votre patient fait de l’hyperthermie en post </w:t>
      </w:r>
      <w:proofErr w:type="spellStart"/>
      <w:r>
        <w:rPr>
          <w:rFonts w:ascii="Century Gothic" w:hAnsi="Century Gothic"/>
          <w:sz w:val="32"/>
        </w:rPr>
        <w:t>partum</w:t>
      </w:r>
      <w:proofErr w:type="spellEnd"/>
      <w:r>
        <w:rPr>
          <w:rFonts w:ascii="Century Gothic" w:hAnsi="Century Gothic"/>
          <w:sz w:val="32"/>
        </w:rPr>
        <w:t>. Nommez 3 soins que vous pouvez faire.</w:t>
      </w:r>
    </w:p>
    <w:p w:rsidR="009770B8" w:rsidRDefault="009770B8" w:rsidP="009770B8">
      <w:pPr>
        <w:pStyle w:val="Paragraphedeliste"/>
        <w:numPr>
          <w:ilvl w:val="0"/>
          <w:numId w:val="3"/>
        </w:numPr>
        <w:rPr>
          <w:rFonts w:ascii="Century Gothic" w:hAnsi="Century Gothic"/>
          <w:sz w:val="32"/>
        </w:rPr>
      </w:pPr>
      <w:r>
        <w:rPr>
          <w:rFonts w:ascii="Century Gothic" w:hAnsi="Century Gothic"/>
          <w:sz w:val="32"/>
        </w:rPr>
        <w:t>_</w:t>
      </w:r>
      <w:r w:rsidR="00EE5F49">
        <w:rPr>
          <w:rFonts w:ascii="Century Gothic" w:hAnsi="Century Gothic"/>
          <w:sz w:val="32"/>
        </w:rPr>
        <w:t>découvrir</w:t>
      </w:r>
      <w:r>
        <w:rPr>
          <w:rFonts w:ascii="Century Gothic" w:hAnsi="Century Gothic"/>
          <w:sz w:val="32"/>
        </w:rPr>
        <w:t>________________________________</w:t>
      </w:r>
    </w:p>
    <w:p w:rsidR="009770B8" w:rsidRDefault="00EE5F49" w:rsidP="009770B8">
      <w:pPr>
        <w:pStyle w:val="Paragraphedeliste"/>
        <w:numPr>
          <w:ilvl w:val="0"/>
          <w:numId w:val="3"/>
        </w:numPr>
        <w:rPr>
          <w:rFonts w:ascii="Century Gothic" w:hAnsi="Century Gothic"/>
          <w:sz w:val="32"/>
        </w:rPr>
      </w:pPr>
      <w:r>
        <w:rPr>
          <w:rFonts w:ascii="Century Gothic" w:hAnsi="Century Gothic"/>
          <w:sz w:val="32"/>
        </w:rPr>
        <w:t xml:space="preserve">Faire lever, marcher. </w:t>
      </w:r>
    </w:p>
    <w:p w:rsidR="009770B8" w:rsidRDefault="00EE5F49" w:rsidP="009770B8">
      <w:pPr>
        <w:pStyle w:val="Paragraphedeliste"/>
        <w:numPr>
          <w:ilvl w:val="0"/>
          <w:numId w:val="3"/>
        </w:numPr>
        <w:rPr>
          <w:rFonts w:ascii="Century Gothic" w:hAnsi="Century Gothic"/>
          <w:sz w:val="32"/>
        </w:rPr>
      </w:pPr>
      <w:r w:rsidRPr="00EE5F49">
        <w:rPr>
          <w:rFonts w:ascii="Century Gothic" w:hAnsi="Century Gothic"/>
          <w:sz w:val="32"/>
        </w:rPr>
        <w:t xml:space="preserve">Augmenter l’hydratation </w:t>
      </w:r>
    </w:p>
    <w:p w:rsidR="00EE5F49" w:rsidRDefault="00EE5F49" w:rsidP="009770B8">
      <w:pPr>
        <w:pStyle w:val="Paragraphedeliste"/>
        <w:numPr>
          <w:ilvl w:val="0"/>
          <w:numId w:val="3"/>
        </w:numPr>
        <w:rPr>
          <w:rFonts w:ascii="Century Gothic" w:hAnsi="Century Gothic"/>
          <w:sz w:val="32"/>
        </w:rPr>
      </w:pPr>
      <w:r>
        <w:rPr>
          <w:rFonts w:ascii="Century Gothic" w:hAnsi="Century Gothic"/>
          <w:sz w:val="32"/>
        </w:rPr>
        <w:t>Vérifier régulièrement la température</w:t>
      </w:r>
    </w:p>
    <w:p w:rsidR="00EE5F49" w:rsidRPr="00EE5F49" w:rsidRDefault="00EE5F49" w:rsidP="00EE5F49">
      <w:pPr>
        <w:pStyle w:val="Paragraphedeliste"/>
        <w:ind w:left="1788"/>
        <w:rPr>
          <w:rFonts w:ascii="Century Gothic" w:hAnsi="Century Gothic"/>
          <w:sz w:val="32"/>
        </w:rPr>
      </w:pPr>
    </w:p>
    <w:p w:rsidR="009770B8" w:rsidRDefault="009770B8" w:rsidP="009770B8">
      <w:pPr>
        <w:pStyle w:val="Paragraphedeliste"/>
        <w:numPr>
          <w:ilvl w:val="0"/>
          <w:numId w:val="1"/>
        </w:numPr>
        <w:rPr>
          <w:rFonts w:ascii="Century Gothic" w:hAnsi="Century Gothic"/>
          <w:sz w:val="32"/>
        </w:rPr>
      </w:pPr>
      <w:r>
        <w:rPr>
          <w:rFonts w:ascii="Century Gothic" w:hAnsi="Century Gothic"/>
          <w:sz w:val="32"/>
        </w:rPr>
        <w:t>Votre patiente à un fond utérin à 0/1, non centré, que devez-vous faire, avant d’aviser votre infirmière?</w:t>
      </w:r>
    </w:p>
    <w:p w:rsidR="009770B8" w:rsidRDefault="009770B8" w:rsidP="009770B8">
      <w:pPr>
        <w:pStyle w:val="Paragraphedeliste"/>
        <w:ind w:left="1068"/>
        <w:rPr>
          <w:rFonts w:ascii="Century Gothic" w:hAnsi="Century Gothic"/>
          <w:sz w:val="32"/>
        </w:rPr>
      </w:pPr>
      <w:r>
        <w:rPr>
          <w:rFonts w:ascii="Century Gothic" w:hAnsi="Century Gothic"/>
          <w:sz w:val="32"/>
        </w:rPr>
        <w:t>___</w:t>
      </w:r>
      <w:r w:rsidR="00EE5F49">
        <w:rPr>
          <w:rFonts w:ascii="Century Gothic" w:hAnsi="Century Gothic"/>
          <w:sz w:val="32"/>
        </w:rPr>
        <w:t xml:space="preserve">inciter la miction et recontrôler. </w:t>
      </w:r>
    </w:p>
    <w:p w:rsidR="009770B8" w:rsidRDefault="009770B8" w:rsidP="009770B8">
      <w:pPr>
        <w:pStyle w:val="Paragraphedeliste"/>
        <w:ind w:left="1068"/>
        <w:rPr>
          <w:rFonts w:ascii="Century Gothic" w:hAnsi="Century Gothic"/>
          <w:sz w:val="32"/>
        </w:rPr>
      </w:pPr>
    </w:p>
    <w:p w:rsidR="009770B8" w:rsidRDefault="009770B8" w:rsidP="009770B8">
      <w:pPr>
        <w:pStyle w:val="Paragraphedeliste"/>
        <w:numPr>
          <w:ilvl w:val="0"/>
          <w:numId w:val="1"/>
        </w:numPr>
        <w:rPr>
          <w:rFonts w:ascii="Century Gothic" w:hAnsi="Century Gothic"/>
          <w:sz w:val="32"/>
        </w:rPr>
      </w:pPr>
      <w:r>
        <w:rPr>
          <w:rFonts w:ascii="Century Gothic" w:hAnsi="Century Gothic"/>
          <w:sz w:val="32"/>
        </w:rPr>
        <w:t xml:space="preserve">Nommez 2 manifestations de la </w:t>
      </w:r>
      <w:proofErr w:type="spellStart"/>
      <w:r>
        <w:rPr>
          <w:rFonts w:ascii="Century Gothic" w:hAnsi="Century Gothic"/>
          <w:sz w:val="32"/>
        </w:rPr>
        <w:t>subinvolution</w:t>
      </w:r>
      <w:proofErr w:type="spellEnd"/>
      <w:r>
        <w:rPr>
          <w:rFonts w:ascii="Century Gothic" w:hAnsi="Century Gothic"/>
          <w:sz w:val="32"/>
        </w:rPr>
        <w:t xml:space="preserve"> utérine.</w:t>
      </w:r>
    </w:p>
    <w:p w:rsidR="009770B8" w:rsidRDefault="009770B8" w:rsidP="009770B8">
      <w:pPr>
        <w:pStyle w:val="Paragraphedeliste"/>
        <w:ind w:left="1068"/>
        <w:rPr>
          <w:rFonts w:ascii="Century Gothic" w:hAnsi="Century Gothic"/>
          <w:sz w:val="32"/>
        </w:rPr>
      </w:pPr>
      <w:r>
        <w:rPr>
          <w:rFonts w:ascii="Century Gothic" w:hAnsi="Century Gothic"/>
          <w:sz w:val="32"/>
        </w:rPr>
        <w:t>_</w:t>
      </w:r>
      <w:r w:rsidR="000745CD">
        <w:rPr>
          <w:rFonts w:ascii="Century Gothic" w:hAnsi="Century Gothic"/>
          <w:sz w:val="32"/>
        </w:rPr>
        <w:t xml:space="preserve">lochies abondants et hypertrophie utérine. </w:t>
      </w:r>
    </w:p>
    <w:p w:rsidR="009770B8" w:rsidRDefault="009770B8" w:rsidP="009770B8">
      <w:pPr>
        <w:pStyle w:val="Paragraphedeliste"/>
        <w:ind w:left="1068"/>
        <w:rPr>
          <w:rFonts w:ascii="Century Gothic" w:hAnsi="Century Gothic"/>
          <w:sz w:val="32"/>
        </w:rPr>
      </w:pPr>
    </w:p>
    <w:p w:rsidR="009770B8" w:rsidRDefault="009770B8" w:rsidP="009770B8">
      <w:pPr>
        <w:pStyle w:val="Paragraphedeliste"/>
        <w:numPr>
          <w:ilvl w:val="0"/>
          <w:numId w:val="1"/>
        </w:numPr>
        <w:rPr>
          <w:rFonts w:ascii="Century Gothic" w:hAnsi="Century Gothic"/>
          <w:sz w:val="32"/>
        </w:rPr>
      </w:pPr>
      <w:r>
        <w:rPr>
          <w:rFonts w:ascii="Century Gothic" w:hAnsi="Century Gothic"/>
          <w:sz w:val="32"/>
        </w:rPr>
        <w:lastRenderedPageBreak/>
        <w:t>Que devez-vous évaluer a/n des lochies?</w:t>
      </w:r>
    </w:p>
    <w:p w:rsidR="009770B8" w:rsidRDefault="000745CD" w:rsidP="009770B8">
      <w:pPr>
        <w:pStyle w:val="Paragraphedeliste"/>
        <w:ind w:left="1068"/>
        <w:rPr>
          <w:rFonts w:ascii="Century Gothic" w:hAnsi="Century Gothic"/>
          <w:sz w:val="32"/>
        </w:rPr>
      </w:pPr>
      <w:r>
        <w:rPr>
          <w:rFonts w:ascii="Century Gothic" w:hAnsi="Century Gothic"/>
          <w:sz w:val="32"/>
        </w:rPr>
        <w:t xml:space="preserve">La quantité, que les caillots soient friables, qu’il n’y ait pas de mauvaise odeur et que la couleur vari du rouge au rosé et au brunâtre. </w:t>
      </w:r>
    </w:p>
    <w:p w:rsidR="009770B8" w:rsidRPr="000745CD" w:rsidRDefault="009770B8" w:rsidP="000745CD">
      <w:pPr>
        <w:rPr>
          <w:rFonts w:ascii="Century Gothic" w:hAnsi="Century Gothic"/>
          <w:sz w:val="32"/>
        </w:rPr>
      </w:pPr>
    </w:p>
    <w:p w:rsidR="009770B8" w:rsidRDefault="009770B8" w:rsidP="009770B8">
      <w:pPr>
        <w:pStyle w:val="Paragraphedeliste"/>
        <w:numPr>
          <w:ilvl w:val="0"/>
          <w:numId w:val="1"/>
        </w:numPr>
        <w:rPr>
          <w:rFonts w:ascii="Century Gothic" w:hAnsi="Century Gothic"/>
          <w:sz w:val="32"/>
        </w:rPr>
      </w:pPr>
      <w:r>
        <w:rPr>
          <w:rFonts w:ascii="Century Gothic" w:hAnsi="Century Gothic"/>
          <w:sz w:val="32"/>
        </w:rPr>
        <w:t>Nommez 4 signes d’hypovolémie.</w:t>
      </w:r>
    </w:p>
    <w:p w:rsidR="009770B8" w:rsidRDefault="000745CD" w:rsidP="009770B8">
      <w:pPr>
        <w:pStyle w:val="Paragraphedeliste"/>
        <w:ind w:left="1068"/>
        <w:rPr>
          <w:rFonts w:ascii="Century Gothic" w:hAnsi="Century Gothic"/>
          <w:sz w:val="32"/>
        </w:rPr>
      </w:pPr>
      <w:r>
        <w:rPr>
          <w:rFonts w:ascii="Century Gothic" w:hAnsi="Century Gothic"/>
          <w:sz w:val="32"/>
        </w:rPr>
        <w:t xml:space="preserve">Tachycardie, hypotension, pâleur et pouls filant. </w:t>
      </w:r>
    </w:p>
    <w:p w:rsidR="000745CD" w:rsidRDefault="000745CD" w:rsidP="009770B8">
      <w:pPr>
        <w:pStyle w:val="Paragraphedeliste"/>
        <w:ind w:left="1068"/>
        <w:rPr>
          <w:rFonts w:ascii="Century Gothic" w:hAnsi="Century Gothic"/>
          <w:sz w:val="32"/>
        </w:rPr>
      </w:pPr>
    </w:p>
    <w:p w:rsidR="009770B8" w:rsidRDefault="009770B8" w:rsidP="009770B8">
      <w:pPr>
        <w:pStyle w:val="Paragraphedeliste"/>
        <w:numPr>
          <w:ilvl w:val="0"/>
          <w:numId w:val="1"/>
        </w:numPr>
        <w:rPr>
          <w:rFonts w:ascii="Century Gothic" w:hAnsi="Century Gothic"/>
          <w:sz w:val="32"/>
        </w:rPr>
      </w:pPr>
      <w:r>
        <w:rPr>
          <w:rFonts w:ascii="Century Gothic" w:hAnsi="Century Gothic"/>
          <w:sz w:val="32"/>
        </w:rPr>
        <w:t>Vous avez une patient ayant subi une césarienne hier. Vous devez vérifier sa plaie chirurgicale. Nommez 4 signes qui pourraient laisser présager une infection.</w:t>
      </w:r>
    </w:p>
    <w:p w:rsidR="009770B8" w:rsidRDefault="009770B8" w:rsidP="009770B8">
      <w:pPr>
        <w:pStyle w:val="Paragraphedeliste"/>
        <w:ind w:left="1068"/>
        <w:rPr>
          <w:rFonts w:ascii="Century Gothic" w:hAnsi="Century Gothic"/>
          <w:sz w:val="32"/>
        </w:rPr>
      </w:pPr>
      <w:r>
        <w:rPr>
          <w:rFonts w:ascii="Century Gothic" w:hAnsi="Century Gothic"/>
          <w:sz w:val="32"/>
        </w:rPr>
        <w:t>_____________________________________________________________________________________________________________________________________________</w:t>
      </w:r>
    </w:p>
    <w:p w:rsidR="009770B8" w:rsidRDefault="009770B8" w:rsidP="009770B8">
      <w:pPr>
        <w:pStyle w:val="Paragraphedeliste"/>
        <w:ind w:left="1068"/>
        <w:rPr>
          <w:rFonts w:ascii="Century Gothic" w:hAnsi="Century Gothic"/>
          <w:sz w:val="32"/>
        </w:rPr>
      </w:pPr>
    </w:p>
    <w:p w:rsidR="009770B8" w:rsidRDefault="009E3411" w:rsidP="009770B8">
      <w:pPr>
        <w:pStyle w:val="Paragraphedeliste"/>
        <w:numPr>
          <w:ilvl w:val="0"/>
          <w:numId w:val="1"/>
        </w:numPr>
        <w:rPr>
          <w:rFonts w:ascii="Century Gothic" w:hAnsi="Century Gothic"/>
          <w:sz w:val="32"/>
        </w:rPr>
      </w:pPr>
      <w:r>
        <w:rPr>
          <w:rFonts w:ascii="Century Gothic" w:hAnsi="Century Gothic"/>
          <w:sz w:val="32"/>
        </w:rPr>
        <w:t>Vous avez une patiente qui se plaint de douleur a/n du périnée. Nommez 4 soins à faire pour réduire celle-ci.</w:t>
      </w:r>
    </w:p>
    <w:p w:rsidR="009E3411" w:rsidRDefault="000745CD" w:rsidP="009E3411">
      <w:pPr>
        <w:pStyle w:val="Paragraphedeliste"/>
        <w:ind w:left="1068"/>
        <w:rPr>
          <w:rFonts w:ascii="Century Gothic" w:hAnsi="Century Gothic"/>
          <w:sz w:val="32"/>
        </w:rPr>
      </w:pPr>
      <w:r>
        <w:rPr>
          <w:rFonts w:ascii="Century Gothic" w:hAnsi="Century Gothic"/>
          <w:sz w:val="32"/>
        </w:rPr>
        <w:t xml:space="preserve">Douleur, rougeur, chaleur, </w:t>
      </w:r>
      <w:proofErr w:type="spellStart"/>
      <w:r>
        <w:rPr>
          <w:rFonts w:ascii="Century Gothic" w:hAnsi="Century Gothic"/>
          <w:sz w:val="32"/>
        </w:rPr>
        <w:t>oedème</w:t>
      </w:r>
      <w:proofErr w:type="spellEnd"/>
      <w:r>
        <w:rPr>
          <w:rFonts w:ascii="Century Gothic" w:hAnsi="Century Gothic"/>
          <w:sz w:val="32"/>
        </w:rPr>
        <w:t xml:space="preserve">, écoulement purulent, température. </w:t>
      </w:r>
    </w:p>
    <w:p w:rsidR="000745CD" w:rsidRDefault="000745CD" w:rsidP="009E3411">
      <w:pPr>
        <w:pStyle w:val="Paragraphedeliste"/>
        <w:ind w:left="1068"/>
        <w:rPr>
          <w:rFonts w:ascii="Century Gothic" w:hAnsi="Century Gothic"/>
          <w:sz w:val="32"/>
        </w:rPr>
      </w:pPr>
    </w:p>
    <w:p w:rsidR="009E3411" w:rsidRDefault="009E3411" w:rsidP="009E3411">
      <w:pPr>
        <w:pStyle w:val="Paragraphedeliste"/>
        <w:numPr>
          <w:ilvl w:val="0"/>
          <w:numId w:val="1"/>
        </w:numPr>
        <w:rPr>
          <w:rFonts w:ascii="Century Gothic" w:hAnsi="Century Gothic"/>
          <w:sz w:val="32"/>
        </w:rPr>
      </w:pPr>
      <w:r>
        <w:rPr>
          <w:rFonts w:ascii="Century Gothic" w:hAnsi="Century Gothic"/>
          <w:sz w:val="32"/>
        </w:rPr>
        <w:t>Nommez 6 symptômes présentés par la maman, vous obligeant à aviser l’infirmière immédiatement.</w:t>
      </w:r>
    </w:p>
    <w:p w:rsidR="009E3411" w:rsidRDefault="000745CD" w:rsidP="009E3411">
      <w:pPr>
        <w:pStyle w:val="Paragraphedeliste"/>
        <w:ind w:left="1068"/>
        <w:rPr>
          <w:rFonts w:ascii="Century Gothic" w:hAnsi="Century Gothic"/>
          <w:sz w:val="32"/>
        </w:rPr>
      </w:pPr>
      <w:r>
        <w:rPr>
          <w:rFonts w:ascii="Century Gothic" w:hAnsi="Century Gothic"/>
          <w:sz w:val="32"/>
        </w:rPr>
        <w:t xml:space="preserve">Souille plus d’une serviette à l’heure, caillots non friables, utérus dévié post miction, température </w:t>
      </w:r>
      <w:r>
        <w:rPr>
          <w:rFonts w:ascii="Century Gothic" w:hAnsi="Century Gothic"/>
          <w:sz w:val="32"/>
        </w:rPr>
        <w:lastRenderedPageBreak/>
        <w:t xml:space="preserve">à plus de 38,5 augmentation du volume de l’utérus et manque d’énergie important. </w:t>
      </w:r>
    </w:p>
    <w:p w:rsidR="000745CD" w:rsidRDefault="000745CD" w:rsidP="009E3411">
      <w:pPr>
        <w:pStyle w:val="Paragraphedeliste"/>
        <w:ind w:left="1068"/>
        <w:rPr>
          <w:rFonts w:ascii="Century Gothic" w:hAnsi="Century Gothic"/>
          <w:sz w:val="32"/>
        </w:rPr>
      </w:pPr>
    </w:p>
    <w:p w:rsidR="009E3411" w:rsidRDefault="009E3411" w:rsidP="009E3411">
      <w:pPr>
        <w:pStyle w:val="Paragraphedeliste"/>
        <w:numPr>
          <w:ilvl w:val="0"/>
          <w:numId w:val="1"/>
        </w:numPr>
        <w:rPr>
          <w:rFonts w:ascii="Century Gothic" w:hAnsi="Century Gothic"/>
          <w:sz w:val="32"/>
        </w:rPr>
      </w:pPr>
      <w:r>
        <w:rPr>
          <w:rFonts w:ascii="Century Gothic" w:hAnsi="Century Gothic"/>
          <w:sz w:val="32"/>
        </w:rPr>
        <w:t>Que devez-vous vérifier a/n du périnée et quels sont les soins à faire?</w:t>
      </w:r>
    </w:p>
    <w:p w:rsidR="009E3411" w:rsidRDefault="000745CD" w:rsidP="009E3411">
      <w:pPr>
        <w:pStyle w:val="Paragraphedeliste"/>
        <w:ind w:left="1068"/>
        <w:rPr>
          <w:rFonts w:ascii="Century Gothic" w:hAnsi="Century Gothic"/>
          <w:sz w:val="32"/>
        </w:rPr>
      </w:pPr>
      <w:r>
        <w:rPr>
          <w:rFonts w:ascii="Century Gothic" w:hAnsi="Century Gothic"/>
          <w:sz w:val="32"/>
        </w:rPr>
        <w:t xml:space="preserve">DROC, </w:t>
      </w:r>
      <w:proofErr w:type="spellStart"/>
      <w:r>
        <w:rPr>
          <w:rFonts w:ascii="Century Gothic" w:hAnsi="Century Gothic"/>
          <w:sz w:val="32"/>
        </w:rPr>
        <w:t>sx</w:t>
      </w:r>
      <w:proofErr w:type="spellEnd"/>
      <w:r>
        <w:rPr>
          <w:rFonts w:ascii="Century Gothic" w:hAnsi="Century Gothic"/>
          <w:sz w:val="32"/>
        </w:rPr>
        <w:t xml:space="preserve"> infection, points si applicable et hémorroïdes. </w:t>
      </w:r>
    </w:p>
    <w:p w:rsidR="000745CD" w:rsidRDefault="000745CD" w:rsidP="009E3411">
      <w:pPr>
        <w:pStyle w:val="Paragraphedeliste"/>
        <w:ind w:left="1068"/>
        <w:rPr>
          <w:rFonts w:ascii="Century Gothic" w:hAnsi="Century Gothic"/>
          <w:sz w:val="32"/>
        </w:rPr>
      </w:pPr>
    </w:p>
    <w:p w:rsidR="009E3411" w:rsidRDefault="009E3411" w:rsidP="009E3411">
      <w:pPr>
        <w:pStyle w:val="Paragraphedeliste"/>
        <w:numPr>
          <w:ilvl w:val="0"/>
          <w:numId w:val="1"/>
        </w:numPr>
        <w:rPr>
          <w:rFonts w:ascii="Century Gothic" w:hAnsi="Century Gothic"/>
          <w:sz w:val="32"/>
        </w:rPr>
      </w:pPr>
      <w:r>
        <w:rPr>
          <w:rFonts w:ascii="Century Gothic" w:hAnsi="Century Gothic"/>
          <w:sz w:val="32"/>
        </w:rPr>
        <w:t>Quelles est la normalité des saignements et du fond utérin?</w:t>
      </w:r>
    </w:p>
    <w:p w:rsidR="009E3411" w:rsidRDefault="009E3411" w:rsidP="009E3411">
      <w:pPr>
        <w:pStyle w:val="Paragraphedeliste"/>
        <w:ind w:left="1068"/>
        <w:rPr>
          <w:rFonts w:ascii="Century Gothic" w:hAnsi="Century Gothic"/>
          <w:sz w:val="32"/>
        </w:rPr>
      </w:pPr>
      <w:r>
        <w:rPr>
          <w:rFonts w:ascii="Century Gothic" w:hAnsi="Century Gothic"/>
          <w:sz w:val="32"/>
        </w:rPr>
        <w:t>_</w:t>
      </w:r>
      <w:r w:rsidR="000745CD">
        <w:rPr>
          <w:rFonts w:ascii="Century Gothic" w:hAnsi="Century Gothic"/>
          <w:sz w:val="32"/>
        </w:rPr>
        <w:t xml:space="preserve">moins d’une serviette à l’heure, pas d’odeur, couleur passant du rouge au rosé au brunâtre au claire et séreuse. Le fond utérin doit être ferme et centré. </w:t>
      </w:r>
      <w:bookmarkStart w:id="0" w:name="_GoBack"/>
      <w:bookmarkEnd w:id="0"/>
    </w:p>
    <w:p w:rsidR="009E3411" w:rsidRDefault="009E3411" w:rsidP="009E3411">
      <w:pPr>
        <w:pStyle w:val="Paragraphedeliste"/>
        <w:ind w:left="1068"/>
        <w:rPr>
          <w:rFonts w:ascii="Century Gothic" w:hAnsi="Century Gothic"/>
          <w:sz w:val="32"/>
        </w:rPr>
      </w:pPr>
    </w:p>
    <w:p w:rsidR="009E3411" w:rsidRPr="001C13DB" w:rsidRDefault="009E3411" w:rsidP="009E3411">
      <w:pPr>
        <w:pStyle w:val="Paragraphedeliste"/>
        <w:ind w:left="1068"/>
        <w:rPr>
          <w:rFonts w:ascii="Century Gothic" w:hAnsi="Century Gothic"/>
          <w:sz w:val="32"/>
        </w:rPr>
      </w:pPr>
    </w:p>
    <w:sectPr w:rsidR="009E3411" w:rsidRPr="001C13DB" w:rsidSect="0045614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BCF" w:rsidRDefault="00EB6BCF" w:rsidP="00456148">
      <w:pPr>
        <w:spacing w:after="0" w:line="240" w:lineRule="auto"/>
      </w:pPr>
      <w:r>
        <w:separator/>
      </w:r>
    </w:p>
  </w:endnote>
  <w:endnote w:type="continuationSeparator" w:id="0">
    <w:p w:rsidR="00EB6BCF" w:rsidRDefault="00EB6BCF" w:rsidP="00456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148" w:rsidRDefault="0045614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148" w:rsidRDefault="00456148">
    <w:pPr>
      <w:pStyle w:val="Pieddepage"/>
    </w:pPr>
    <w:r>
      <w:t>Par Catherine Mallette, mars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148" w:rsidRDefault="004561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BCF" w:rsidRDefault="00EB6BCF" w:rsidP="00456148">
      <w:pPr>
        <w:spacing w:after="0" w:line="240" w:lineRule="auto"/>
      </w:pPr>
      <w:r>
        <w:separator/>
      </w:r>
    </w:p>
  </w:footnote>
  <w:footnote w:type="continuationSeparator" w:id="0">
    <w:p w:rsidR="00EB6BCF" w:rsidRDefault="00EB6BCF" w:rsidP="004561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148" w:rsidRDefault="0045614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148" w:rsidRDefault="0045614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148" w:rsidRDefault="0045614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8214D"/>
    <w:multiLevelType w:val="hybridMultilevel"/>
    <w:tmpl w:val="F95E3CC6"/>
    <w:lvl w:ilvl="0" w:tplc="22B261BC">
      <w:start w:val="1"/>
      <w:numFmt w:val="decimal"/>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
    <w:nsid w:val="53CD37AC"/>
    <w:multiLevelType w:val="hybridMultilevel"/>
    <w:tmpl w:val="0D9EA1E0"/>
    <w:lvl w:ilvl="0" w:tplc="0C0C0001">
      <w:start w:val="1"/>
      <w:numFmt w:val="bullet"/>
      <w:lvlText w:val=""/>
      <w:lvlJc w:val="left"/>
      <w:pPr>
        <w:ind w:left="1788" w:hanging="360"/>
      </w:pPr>
      <w:rPr>
        <w:rFonts w:ascii="Symbol" w:hAnsi="Symbol" w:hint="default"/>
      </w:rPr>
    </w:lvl>
    <w:lvl w:ilvl="1" w:tplc="0C0C0003" w:tentative="1">
      <w:start w:val="1"/>
      <w:numFmt w:val="bullet"/>
      <w:lvlText w:val="o"/>
      <w:lvlJc w:val="left"/>
      <w:pPr>
        <w:ind w:left="2508" w:hanging="360"/>
      </w:pPr>
      <w:rPr>
        <w:rFonts w:ascii="Courier New" w:hAnsi="Courier New" w:cs="Courier New" w:hint="default"/>
      </w:rPr>
    </w:lvl>
    <w:lvl w:ilvl="2" w:tplc="0C0C0005" w:tentative="1">
      <w:start w:val="1"/>
      <w:numFmt w:val="bullet"/>
      <w:lvlText w:val=""/>
      <w:lvlJc w:val="left"/>
      <w:pPr>
        <w:ind w:left="3228" w:hanging="360"/>
      </w:pPr>
      <w:rPr>
        <w:rFonts w:ascii="Wingdings" w:hAnsi="Wingdings" w:hint="default"/>
      </w:rPr>
    </w:lvl>
    <w:lvl w:ilvl="3" w:tplc="0C0C0001" w:tentative="1">
      <w:start w:val="1"/>
      <w:numFmt w:val="bullet"/>
      <w:lvlText w:val=""/>
      <w:lvlJc w:val="left"/>
      <w:pPr>
        <w:ind w:left="3948" w:hanging="360"/>
      </w:pPr>
      <w:rPr>
        <w:rFonts w:ascii="Symbol" w:hAnsi="Symbol" w:hint="default"/>
      </w:rPr>
    </w:lvl>
    <w:lvl w:ilvl="4" w:tplc="0C0C0003" w:tentative="1">
      <w:start w:val="1"/>
      <w:numFmt w:val="bullet"/>
      <w:lvlText w:val="o"/>
      <w:lvlJc w:val="left"/>
      <w:pPr>
        <w:ind w:left="4668" w:hanging="360"/>
      </w:pPr>
      <w:rPr>
        <w:rFonts w:ascii="Courier New" w:hAnsi="Courier New" w:cs="Courier New" w:hint="default"/>
      </w:rPr>
    </w:lvl>
    <w:lvl w:ilvl="5" w:tplc="0C0C0005" w:tentative="1">
      <w:start w:val="1"/>
      <w:numFmt w:val="bullet"/>
      <w:lvlText w:val=""/>
      <w:lvlJc w:val="left"/>
      <w:pPr>
        <w:ind w:left="5388" w:hanging="360"/>
      </w:pPr>
      <w:rPr>
        <w:rFonts w:ascii="Wingdings" w:hAnsi="Wingdings" w:hint="default"/>
      </w:rPr>
    </w:lvl>
    <w:lvl w:ilvl="6" w:tplc="0C0C0001" w:tentative="1">
      <w:start w:val="1"/>
      <w:numFmt w:val="bullet"/>
      <w:lvlText w:val=""/>
      <w:lvlJc w:val="left"/>
      <w:pPr>
        <w:ind w:left="6108" w:hanging="360"/>
      </w:pPr>
      <w:rPr>
        <w:rFonts w:ascii="Symbol" w:hAnsi="Symbol" w:hint="default"/>
      </w:rPr>
    </w:lvl>
    <w:lvl w:ilvl="7" w:tplc="0C0C0003" w:tentative="1">
      <w:start w:val="1"/>
      <w:numFmt w:val="bullet"/>
      <w:lvlText w:val="o"/>
      <w:lvlJc w:val="left"/>
      <w:pPr>
        <w:ind w:left="6828" w:hanging="360"/>
      </w:pPr>
      <w:rPr>
        <w:rFonts w:ascii="Courier New" w:hAnsi="Courier New" w:cs="Courier New" w:hint="default"/>
      </w:rPr>
    </w:lvl>
    <w:lvl w:ilvl="8" w:tplc="0C0C0005" w:tentative="1">
      <w:start w:val="1"/>
      <w:numFmt w:val="bullet"/>
      <w:lvlText w:val=""/>
      <w:lvlJc w:val="left"/>
      <w:pPr>
        <w:ind w:left="7548" w:hanging="360"/>
      </w:pPr>
      <w:rPr>
        <w:rFonts w:ascii="Wingdings" w:hAnsi="Wingdings" w:hint="default"/>
      </w:rPr>
    </w:lvl>
  </w:abstractNum>
  <w:abstractNum w:abstractNumId="2">
    <w:nsid w:val="765269FC"/>
    <w:multiLevelType w:val="hybridMultilevel"/>
    <w:tmpl w:val="8762633A"/>
    <w:lvl w:ilvl="0" w:tplc="25243BCC">
      <w:start w:val="1"/>
      <w:numFmt w:val="lowerLetter"/>
      <w:lvlText w:val="%1)"/>
      <w:lvlJc w:val="left"/>
      <w:pPr>
        <w:ind w:left="1428" w:hanging="360"/>
      </w:pPr>
      <w:rPr>
        <w:rFonts w:hint="default"/>
      </w:r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3DB"/>
    <w:rsid w:val="000745CD"/>
    <w:rsid w:val="001451B8"/>
    <w:rsid w:val="001C13DB"/>
    <w:rsid w:val="00407595"/>
    <w:rsid w:val="00456148"/>
    <w:rsid w:val="009770B8"/>
    <w:rsid w:val="009E3411"/>
    <w:rsid w:val="00C35CD6"/>
    <w:rsid w:val="00EB6BCF"/>
    <w:rsid w:val="00EE5F4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13DB"/>
    <w:pPr>
      <w:ind w:left="720"/>
      <w:contextualSpacing/>
    </w:pPr>
  </w:style>
  <w:style w:type="paragraph" w:styleId="En-tte">
    <w:name w:val="header"/>
    <w:basedOn w:val="Normal"/>
    <w:link w:val="En-tteCar"/>
    <w:uiPriority w:val="99"/>
    <w:unhideWhenUsed/>
    <w:rsid w:val="00456148"/>
    <w:pPr>
      <w:tabs>
        <w:tab w:val="center" w:pos="4320"/>
        <w:tab w:val="right" w:pos="8640"/>
      </w:tabs>
      <w:spacing w:after="0" w:line="240" w:lineRule="auto"/>
    </w:pPr>
  </w:style>
  <w:style w:type="character" w:customStyle="1" w:styleId="En-tteCar">
    <w:name w:val="En-tête Car"/>
    <w:basedOn w:val="Policepardfaut"/>
    <w:link w:val="En-tte"/>
    <w:uiPriority w:val="99"/>
    <w:rsid w:val="00456148"/>
  </w:style>
  <w:style w:type="paragraph" w:styleId="Pieddepage">
    <w:name w:val="footer"/>
    <w:basedOn w:val="Normal"/>
    <w:link w:val="PieddepageCar"/>
    <w:uiPriority w:val="99"/>
    <w:unhideWhenUsed/>
    <w:rsid w:val="0045614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561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13DB"/>
    <w:pPr>
      <w:ind w:left="720"/>
      <w:contextualSpacing/>
    </w:pPr>
  </w:style>
  <w:style w:type="paragraph" w:styleId="En-tte">
    <w:name w:val="header"/>
    <w:basedOn w:val="Normal"/>
    <w:link w:val="En-tteCar"/>
    <w:uiPriority w:val="99"/>
    <w:unhideWhenUsed/>
    <w:rsid w:val="00456148"/>
    <w:pPr>
      <w:tabs>
        <w:tab w:val="center" w:pos="4320"/>
        <w:tab w:val="right" w:pos="8640"/>
      </w:tabs>
      <w:spacing w:after="0" w:line="240" w:lineRule="auto"/>
    </w:pPr>
  </w:style>
  <w:style w:type="character" w:customStyle="1" w:styleId="En-tteCar">
    <w:name w:val="En-tête Car"/>
    <w:basedOn w:val="Policepardfaut"/>
    <w:link w:val="En-tte"/>
    <w:uiPriority w:val="99"/>
    <w:rsid w:val="00456148"/>
  </w:style>
  <w:style w:type="paragraph" w:styleId="Pieddepage">
    <w:name w:val="footer"/>
    <w:basedOn w:val="Normal"/>
    <w:link w:val="PieddepageCar"/>
    <w:uiPriority w:val="99"/>
    <w:unhideWhenUsed/>
    <w:rsid w:val="0045614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56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470</Words>
  <Characters>2591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Mallette, Catherine</dc:creator>
  <cp:lastModifiedBy>Lepage, Kassandra</cp:lastModifiedBy>
  <cp:revision>4</cp:revision>
  <dcterms:created xsi:type="dcterms:W3CDTF">2015-02-17T02:32:00Z</dcterms:created>
  <dcterms:modified xsi:type="dcterms:W3CDTF">2020-05-29T13:22:00Z</dcterms:modified>
</cp:coreProperties>
</file>