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F5" w:rsidRDefault="00272E32" w:rsidP="00272E32">
      <w:pPr>
        <w:jc w:val="center"/>
        <w:rPr>
          <w:rFonts w:ascii="Century Gothic" w:hAnsi="Century Gothic"/>
          <w:sz w:val="28"/>
        </w:rPr>
      </w:pPr>
      <w:r w:rsidRPr="009C2FC5">
        <w:rPr>
          <w:rFonts w:ascii="Century Gothic" w:hAnsi="Century Gothic"/>
          <w:sz w:val="28"/>
        </w:rPr>
        <w:t>Exercice sur les altérations des os et des articulations</w:t>
      </w:r>
    </w:p>
    <w:p w:rsidR="004036C8" w:rsidRPr="009C2FC5" w:rsidRDefault="004036C8" w:rsidP="00272E32">
      <w:pPr>
        <w:jc w:val="center"/>
        <w:rPr>
          <w:rFonts w:ascii="Century Gothic" w:hAnsi="Century Gothic"/>
          <w:sz w:val="28"/>
        </w:rPr>
      </w:pPr>
    </w:p>
    <w:p w:rsidR="00272E32" w:rsidRPr="004036C8" w:rsidRDefault="004036C8" w:rsidP="00272E32">
      <w:pPr>
        <w:jc w:val="center"/>
        <w:rPr>
          <w:rFonts w:ascii="Century Gothic" w:hAnsi="Century Gothic"/>
          <w:sz w:val="20"/>
        </w:rPr>
      </w:pPr>
      <w:r w:rsidRPr="004036C8">
        <w:rPr>
          <w:rFonts w:ascii="Century Gothic" w:hAnsi="Century Gothic"/>
          <w:sz w:val="20"/>
        </w:rPr>
        <w:t>Nom de l’élève : _____________________________________</w:t>
      </w:r>
    </w:p>
    <w:p w:rsidR="00272E32" w:rsidRDefault="00272E32" w:rsidP="00272E32">
      <w:pPr>
        <w:jc w:val="center"/>
        <w:rPr>
          <w:rFonts w:ascii="Century Gothic" w:hAnsi="Century Gothic"/>
        </w:rPr>
      </w:pPr>
    </w:p>
    <w:p w:rsidR="008B6339" w:rsidRDefault="00683B53" w:rsidP="00272E32">
      <w:pPr>
        <w:jc w:val="center"/>
        <w:rPr>
          <w:rFonts w:ascii="Century Gothic" w:hAnsi="Century Gothic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36532D41" wp14:editId="2FFBE391">
            <wp:simplePos x="2702560" y="5746750"/>
            <wp:positionH relativeFrom="margin">
              <wp:align>center</wp:align>
            </wp:positionH>
            <wp:positionV relativeFrom="margin">
              <wp:posOffset>1299122</wp:posOffset>
            </wp:positionV>
            <wp:extent cx="1985010" cy="1664970"/>
            <wp:effectExtent l="0" t="0" r="0" b="0"/>
            <wp:wrapSquare wrapText="bothSides"/>
            <wp:docPr id="1" name="Image 1" descr="Ostéoporose : vers une nouvelle voie thérapeutiqu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téoporose : vers une nouvelle voie thérapeutique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073" cy="166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6339" w:rsidRDefault="008B6339" w:rsidP="00272E32">
      <w:pPr>
        <w:jc w:val="center"/>
        <w:rPr>
          <w:rFonts w:ascii="Century Gothic" w:hAnsi="Century Gothic"/>
        </w:rPr>
      </w:pPr>
    </w:p>
    <w:p w:rsidR="00683B53" w:rsidRDefault="00683B53" w:rsidP="00272E32">
      <w:pPr>
        <w:jc w:val="center"/>
        <w:rPr>
          <w:rFonts w:ascii="Century Gothic" w:hAnsi="Century Gothic"/>
        </w:rPr>
      </w:pPr>
    </w:p>
    <w:p w:rsidR="00683B53" w:rsidRDefault="00683B53" w:rsidP="00272E32">
      <w:pPr>
        <w:jc w:val="center"/>
        <w:rPr>
          <w:rFonts w:ascii="Century Gothic" w:hAnsi="Century Gothic"/>
        </w:rPr>
      </w:pPr>
    </w:p>
    <w:p w:rsidR="00683B53" w:rsidRDefault="00683B53" w:rsidP="00272E32">
      <w:pPr>
        <w:jc w:val="center"/>
        <w:rPr>
          <w:rFonts w:ascii="Century Gothic" w:hAnsi="Century Gothic"/>
        </w:rPr>
      </w:pPr>
    </w:p>
    <w:p w:rsidR="00683B53" w:rsidRDefault="00683B53" w:rsidP="00272E32">
      <w:pPr>
        <w:jc w:val="center"/>
        <w:rPr>
          <w:rFonts w:ascii="Century Gothic" w:hAnsi="Century Gothic"/>
        </w:rPr>
      </w:pPr>
    </w:p>
    <w:p w:rsidR="004036C8" w:rsidRPr="00683B53" w:rsidRDefault="00272E32" w:rsidP="004036C8">
      <w:pPr>
        <w:pStyle w:val="Paragraphedeliste"/>
        <w:numPr>
          <w:ilvl w:val="0"/>
          <w:numId w:val="5"/>
        </w:numPr>
        <w:rPr>
          <w:rFonts w:ascii="Century Gothic" w:hAnsi="Century Gothic"/>
          <w:b/>
        </w:rPr>
      </w:pPr>
      <w:r w:rsidRPr="00683B53">
        <w:rPr>
          <w:rFonts w:ascii="Century Gothic" w:hAnsi="Century Gothic"/>
          <w:b/>
        </w:rPr>
        <w:t xml:space="preserve">Associez les manifestations cliniques suivantes à l’altération </w:t>
      </w:r>
      <w:r w:rsidR="009C2FC5" w:rsidRPr="00683B53">
        <w:rPr>
          <w:rFonts w:ascii="Century Gothic" w:hAnsi="Century Gothic"/>
          <w:b/>
        </w:rPr>
        <w:t xml:space="preserve">osseuse </w:t>
      </w:r>
      <w:r w:rsidRPr="00683B53">
        <w:rPr>
          <w:rFonts w:ascii="Century Gothic" w:hAnsi="Century Gothic"/>
          <w:b/>
        </w:rPr>
        <w:t>correspondante :</w:t>
      </w:r>
      <w:r w:rsidR="004036C8" w:rsidRPr="00683B53">
        <w:rPr>
          <w:rFonts w:ascii="Century Gothic" w:hAnsi="Century Gothic"/>
          <w:b/>
        </w:rPr>
        <w:t xml:space="preserve"> </w:t>
      </w:r>
    </w:p>
    <w:p w:rsidR="00272E32" w:rsidRPr="009C2FC5" w:rsidRDefault="00683B53" w:rsidP="00683B53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</w:rPr>
        <w:t>Manifestations </w:t>
      </w:r>
    </w:p>
    <w:tbl>
      <w:tblPr>
        <w:tblStyle w:val="Grilledutableau"/>
        <w:tblpPr w:leftFromText="141" w:rightFromText="141" w:vertAnchor="page" w:horzAnchor="margin" w:tblpXSpec="center" w:tblpY="8176"/>
        <w:tblW w:w="10916" w:type="dxa"/>
        <w:tblLayout w:type="fixed"/>
        <w:tblLook w:val="04A0" w:firstRow="1" w:lastRow="0" w:firstColumn="1" w:lastColumn="0" w:noHBand="0" w:noVBand="1"/>
      </w:tblPr>
      <w:tblGrid>
        <w:gridCol w:w="2183"/>
        <w:gridCol w:w="2183"/>
        <w:gridCol w:w="2183"/>
        <w:gridCol w:w="2183"/>
        <w:gridCol w:w="2184"/>
      </w:tblGrid>
      <w:tr w:rsidR="00683B53" w:rsidRPr="004036C8" w:rsidTr="00683B53">
        <w:trPr>
          <w:trHeight w:val="887"/>
        </w:trPr>
        <w:tc>
          <w:tcPr>
            <w:tcW w:w="2183" w:type="dxa"/>
          </w:tcPr>
          <w:p w:rsidR="00683B53" w:rsidRPr="008B6339" w:rsidRDefault="00683B53" w:rsidP="00683B53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Suppuration</w:t>
            </w:r>
          </w:p>
        </w:tc>
        <w:tc>
          <w:tcPr>
            <w:tcW w:w="2183" w:type="dxa"/>
          </w:tcPr>
          <w:p w:rsidR="00683B53" w:rsidRPr="008B6339" w:rsidRDefault="00683B53" w:rsidP="00683B53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Anémie</w:t>
            </w:r>
          </w:p>
          <w:p w:rsidR="00683B53" w:rsidRPr="008B6339" w:rsidRDefault="00683B53" w:rsidP="00683B53">
            <w:pPr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2183" w:type="dxa"/>
          </w:tcPr>
          <w:p w:rsidR="00683B53" w:rsidRPr="008B6339" w:rsidRDefault="00683B53" w:rsidP="00683B53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Membre plus court</w:t>
            </w:r>
          </w:p>
          <w:p w:rsidR="00683B53" w:rsidRPr="008B6339" w:rsidRDefault="00683B53" w:rsidP="00683B53">
            <w:pPr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2183" w:type="dxa"/>
          </w:tcPr>
          <w:p w:rsidR="00683B53" w:rsidRPr="008B6339" w:rsidRDefault="00683B53" w:rsidP="00683B53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Fractures par tassement</w:t>
            </w:r>
          </w:p>
          <w:p w:rsidR="00683B53" w:rsidRPr="008B6339" w:rsidRDefault="00683B53" w:rsidP="00683B53">
            <w:pPr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2184" w:type="dxa"/>
          </w:tcPr>
          <w:p w:rsidR="00683B53" w:rsidRPr="008B6339" w:rsidRDefault="00683B53" w:rsidP="00683B53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Diminution de la taille</w:t>
            </w:r>
          </w:p>
          <w:p w:rsidR="00683B53" w:rsidRPr="008B6339" w:rsidRDefault="00683B53" w:rsidP="00683B53">
            <w:pPr>
              <w:rPr>
                <w:rFonts w:ascii="Century Gothic" w:hAnsi="Century Gothic"/>
                <w:b/>
                <w:sz w:val="18"/>
              </w:rPr>
            </w:pPr>
          </w:p>
        </w:tc>
      </w:tr>
      <w:tr w:rsidR="00683B53" w:rsidRPr="004036C8" w:rsidTr="00683B53">
        <w:trPr>
          <w:trHeight w:val="887"/>
        </w:trPr>
        <w:tc>
          <w:tcPr>
            <w:tcW w:w="2183" w:type="dxa"/>
          </w:tcPr>
          <w:p w:rsidR="00683B53" w:rsidRPr="008B6339" w:rsidRDefault="00683B53" w:rsidP="00683B53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Démarche de canard</w:t>
            </w:r>
          </w:p>
        </w:tc>
        <w:tc>
          <w:tcPr>
            <w:tcW w:w="2183" w:type="dxa"/>
          </w:tcPr>
          <w:p w:rsidR="00683B53" w:rsidRPr="008B6339" w:rsidRDefault="00683B53" w:rsidP="00683B53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Jambes arquées et crâne élargi</w:t>
            </w:r>
          </w:p>
        </w:tc>
        <w:tc>
          <w:tcPr>
            <w:tcW w:w="2183" w:type="dxa"/>
          </w:tcPr>
          <w:p w:rsidR="00683B53" w:rsidRPr="008B6339" w:rsidRDefault="00683B53" w:rsidP="00683B53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Pied  et genou en rotation externe</w:t>
            </w:r>
          </w:p>
        </w:tc>
        <w:tc>
          <w:tcPr>
            <w:tcW w:w="2183" w:type="dxa"/>
          </w:tcPr>
          <w:p w:rsidR="00683B53" w:rsidRPr="008B6339" w:rsidRDefault="00683B53" w:rsidP="00683B53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Diminution de la taille avec cyphose</w:t>
            </w:r>
          </w:p>
          <w:p w:rsidR="00683B53" w:rsidRPr="008B6339" w:rsidRDefault="00683B53" w:rsidP="00683B53">
            <w:pPr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2184" w:type="dxa"/>
          </w:tcPr>
          <w:p w:rsidR="00683B53" w:rsidRPr="008B6339" w:rsidRDefault="00683B53" w:rsidP="00683B53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Signes de septicémie</w:t>
            </w:r>
          </w:p>
          <w:p w:rsidR="00683B53" w:rsidRPr="008B6339" w:rsidRDefault="00683B53" w:rsidP="00683B53">
            <w:pPr>
              <w:rPr>
                <w:rFonts w:ascii="Century Gothic" w:hAnsi="Century Gothic"/>
                <w:b/>
                <w:sz w:val="18"/>
              </w:rPr>
            </w:pPr>
          </w:p>
        </w:tc>
      </w:tr>
      <w:tr w:rsidR="00683B53" w:rsidRPr="004036C8" w:rsidTr="00683B53">
        <w:trPr>
          <w:trHeight w:val="887"/>
        </w:trPr>
        <w:tc>
          <w:tcPr>
            <w:tcW w:w="2183" w:type="dxa"/>
          </w:tcPr>
          <w:p w:rsidR="00683B53" w:rsidRPr="008B6339" w:rsidRDefault="00683B53" w:rsidP="00683B53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Déformation et crépitation</w:t>
            </w:r>
          </w:p>
          <w:p w:rsidR="00683B53" w:rsidRPr="008B6339" w:rsidRDefault="00683B53" w:rsidP="00683B53">
            <w:pPr>
              <w:pStyle w:val="Paragraphedeliste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2183" w:type="dxa"/>
          </w:tcPr>
          <w:p w:rsidR="00683B53" w:rsidRPr="008B6339" w:rsidRDefault="00683B53" w:rsidP="00683B53">
            <w:pPr>
              <w:pStyle w:val="Paragraphedeliste"/>
              <w:numPr>
                <w:ilvl w:val="0"/>
                <w:numId w:val="4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Constipation</w:t>
            </w:r>
          </w:p>
          <w:p w:rsidR="00683B53" w:rsidRPr="008B6339" w:rsidRDefault="00683B53" w:rsidP="00683B53">
            <w:pPr>
              <w:pStyle w:val="Paragraphedeliste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2183" w:type="dxa"/>
          </w:tcPr>
          <w:p w:rsidR="00683B53" w:rsidRPr="008B6339" w:rsidRDefault="00683B53" w:rsidP="00683B53">
            <w:pPr>
              <w:pStyle w:val="Paragraphedeliste"/>
              <w:numPr>
                <w:ilvl w:val="0"/>
                <w:numId w:val="4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Perte d’équilibre et claudication</w:t>
            </w:r>
          </w:p>
          <w:p w:rsidR="00683B53" w:rsidRPr="008B6339" w:rsidRDefault="00683B53" w:rsidP="00683B53">
            <w:pPr>
              <w:pStyle w:val="Paragraphedeliste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2183" w:type="dxa"/>
          </w:tcPr>
          <w:p w:rsidR="00683B53" w:rsidRPr="008B6339" w:rsidRDefault="00683B53" w:rsidP="00683B53">
            <w:pPr>
              <w:pStyle w:val="Paragraphedeliste"/>
              <w:numPr>
                <w:ilvl w:val="0"/>
                <w:numId w:val="4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Œdème et hématome</w:t>
            </w:r>
          </w:p>
        </w:tc>
        <w:tc>
          <w:tcPr>
            <w:tcW w:w="2184" w:type="dxa"/>
          </w:tcPr>
          <w:p w:rsidR="00683B53" w:rsidRPr="008B6339" w:rsidRDefault="00683B53" w:rsidP="00683B53">
            <w:pPr>
              <w:pStyle w:val="Paragraphedeliste"/>
              <w:numPr>
                <w:ilvl w:val="0"/>
                <w:numId w:val="4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Douleur à l’aine</w:t>
            </w:r>
          </w:p>
        </w:tc>
      </w:tr>
    </w:tbl>
    <w:p w:rsidR="008B6339" w:rsidRDefault="008B6339" w:rsidP="008B6339">
      <w:pPr>
        <w:pStyle w:val="Paragraphedeliste"/>
        <w:rPr>
          <w:rFonts w:ascii="Century Gothic" w:hAnsi="Century Gothic"/>
        </w:rPr>
      </w:pPr>
    </w:p>
    <w:p w:rsidR="008B6339" w:rsidRDefault="008B6339" w:rsidP="008B6339">
      <w:pPr>
        <w:pStyle w:val="Paragraphedeliste"/>
        <w:rPr>
          <w:rFonts w:ascii="Century Gothic" w:hAnsi="Century Gothic"/>
        </w:rPr>
      </w:pPr>
    </w:p>
    <w:p w:rsidR="00272E32" w:rsidRDefault="00272E32" w:rsidP="008B6339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Ostéoporose</w:t>
      </w:r>
      <w:r w:rsidR="004036C8">
        <w:rPr>
          <w:rFonts w:ascii="Century Gothic" w:hAnsi="Century Gothic"/>
        </w:rPr>
        <w:t> </w:t>
      </w:r>
      <w:proofErr w:type="gramStart"/>
      <w:r w:rsidR="004036C8">
        <w:rPr>
          <w:rFonts w:ascii="Century Gothic" w:hAnsi="Century Gothic"/>
        </w:rPr>
        <w:t>:_</w:t>
      </w:r>
      <w:proofErr w:type="gramEnd"/>
      <w:r w:rsidR="004036C8">
        <w:rPr>
          <w:rFonts w:ascii="Century Gothic" w:hAnsi="Century Gothic"/>
        </w:rPr>
        <w:t>________________________________________________________________</w:t>
      </w:r>
    </w:p>
    <w:p w:rsidR="00272E32" w:rsidRDefault="00272E32" w:rsidP="008B6339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Maladie de Paget</w:t>
      </w:r>
      <w:r w:rsidR="004036C8">
        <w:rPr>
          <w:rFonts w:ascii="Century Gothic" w:hAnsi="Century Gothic"/>
        </w:rPr>
        <w:t>:____________________________________________________________</w:t>
      </w:r>
    </w:p>
    <w:p w:rsidR="00272E32" w:rsidRDefault="00272E32" w:rsidP="008B6339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Ostéomyélite</w:t>
      </w:r>
      <w:r w:rsidR="004036C8">
        <w:rPr>
          <w:rFonts w:ascii="Century Gothic" w:hAnsi="Century Gothic"/>
        </w:rPr>
        <w:t>:_________________________________________________________________</w:t>
      </w:r>
    </w:p>
    <w:p w:rsidR="004036C8" w:rsidRPr="004036C8" w:rsidRDefault="00272E32" w:rsidP="008B6339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Ostéomalacie</w:t>
      </w:r>
      <w:r w:rsidR="004036C8">
        <w:rPr>
          <w:rFonts w:ascii="Century Gothic" w:hAnsi="Century Gothic"/>
        </w:rPr>
        <w:t>:________________________________________________________________</w:t>
      </w:r>
    </w:p>
    <w:p w:rsidR="00272E32" w:rsidRDefault="00272E32" w:rsidP="008B6339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Fracture</w:t>
      </w:r>
      <w:r w:rsidR="004036C8">
        <w:rPr>
          <w:rFonts w:ascii="Century Gothic" w:hAnsi="Century Gothic"/>
        </w:rPr>
        <w:t>:______________________________________________________________________</w:t>
      </w:r>
    </w:p>
    <w:p w:rsidR="00272E32" w:rsidRDefault="00272E32" w:rsidP="008B6339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Fracture de la hanche</w:t>
      </w:r>
      <w:r w:rsidR="004036C8">
        <w:rPr>
          <w:rFonts w:ascii="Century Gothic" w:hAnsi="Century Gothic"/>
        </w:rPr>
        <w:t>:________________________________________________________</w:t>
      </w:r>
    </w:p>
    <w:p w:rsidR="00272E32" w:rsidRDefault="00272E32" w:rsidP="008B6339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Ostéosarcome (tumeur maligne)</w:t>
      </w:r>
      <w:r w:rsidR="004036C8" w:rsidRPr="004036C8">
        <w:rPr>
          <w:rFonts w:ascii="Century Gothic" w:hAnsi="Century Gothic"/>
        </w:rPr>
        <w:t xml:space="preserve"> </w:t>
      </w:r>
      <w:r w:rsidR="004036C8">
        <w:rPr>
          <w:rFonts w:ascii="Century Gothic" w:hAnsi="Century Gothic"/>
        </w:rPr>
        <w:t>:______________________________________________</w:t>
      </w:r>
    </w:p>
    <w:p w:rsidR="009C2FC5" w:rsidRPr="00683B53" w:rsidRDefault="009C2FC5" w:rsidP="008B6339">
      <w:pPr>
        <w:pStyle w:val="Paragraphedeliste"/>
        <w:numPr>
          <w:ilvl w:val="0"/>
          <w:numId w:val="5"/>
        </w:numPr>
        <w:rPr>
          <w:rFonts w:ascii="Century Gothic" w:hAnsi="Century Gothic"/>
          <w:b/>
        </w:rPr>
      </w:pPr>
      <w:bookmarkStart w:id="0" w:name="_GoBack"/>
      <w:bookmarkEnd w:id="0"/>
      <w:r w:rsidRPr="00683B53">
        <w:rPr>
          <w:rFonts w:ascii="Century Gothic" w:hAnsi="Century Gothic"/>
          <w:b/>
        </w:rPr>
        <w:lastRenderedPageBreak/>
        <w:t>Associez les manifestations cliniques suivantes à l’altération articulaire correspondante :</w:t>
      </w:r>
    </w:p>
    <w:p w:rsidR="008B6339" w:rsidRDefault="008B6339" w:rsidP="008B6339">
      <w:pPr>
        <w:pStyle w:val="Paragraphedeliste"/>
        <w:jc w:val="center"/>
        <w:rPr>
          <w:rFonts w:ascii="Century Gothic" w:hAnsi="Century Gothic"/>
          <w:b/>
        </w:rPr>
      </w:pPr>
      <w:r w:rsidRPr="008B6339">
        <w:rPr>
          <w:rFonts w:ascii="Century Gothic" w:hAnsi="Century Gothic"/>
          <w:b/>
        </w:rPr>
        <w:t>Manifestations</w:t>
      </w:r>
    </w:p>
    <w:p w:rsidR="008B6339" w:rsidRDefault="008B6339" w:rsidP="008B6339">
      <w:pPr>
        <w:pStyle w:val="Paragraphedeliste"/>
        <w:jc w:val="center"/>
        <w:rPr>
          <w:rFonts w:ascii="Century Gothic" w:hAnsi="Century Gothic"/>
          <w:b/>
        </w:rPr>
      </w:pPr>
    </w:p>
    <w:p w:rsidR="008B6339" w:rsidRDefault="008B6339" w:rsidP="008B6339">
      <w:pPr>
        <w:pStyle w:val="Paragraphedeliste"/>
        <w:jc w:val="center"/>
        <w:rPr>
          <w:rFonts w:ascii="Century Gothic" w:hAnsi="Century Gothic"/>
          <w:b/>
        </w:rPr>
      </w:pPr>
    </w:p>
    <w:tbl>
      <w:tblPr>
        <w:tblStyle w:val="Grilledutableau"/>
        <w:tblW w:w="10065" w:type="dxa"/>
        <w:tblInd w:w="108" w:type="dxa"/>
        <w:tblLook w:val="04A0" w:firstRow="1" w:lastRow="0" w:firstColumn="1" w:lastColumn="0" w:noHBand="0" w:noVBand="1"/>
      </w:tblPr>
      <w:tblGrid>
        <w:gridCol w:w="3355"/>
        <w:gridCol w:w="3355"/>
        <w:gridCol w:w="3355"/>
      </w:tblGrid>
      <w:tr w:rsidR="008B6339" w:rsidTr="008B6339">
        <w:trPr>
          <w:trHeight w:val="662"/>
        </w:trPr>
        <w:tc>
          <w:tcPr>
            <w:tcW w:w="3355" w:type="dxa"/>
          </w:tcPr>
          <w:p w:rsidR="008B6339" w:rsidRDefault="008B6339" w:rsidP="008B6339">
            <w:pPr>
              <w:pStyle w:val="Paragraphedeliste"/>
              <w:numPr>
                <w:ilvl w:val="0"/>
                <w:numId w:val="6"/>
              </w:num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Chaleur, rougeur, œdème et douleur</w:t>
            </w:r>
          </w:p>
          <w:p w:rsidR="008B6339" w:rsidRPr="008B6339" w:rsidRDefault="008B6339" w:rsidP="008B6339">
            <w:pPr>
              <w:pStyle w:val="Paragraphedeliste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3355" w:type="dxa"/>
          </w:tcPr>
          <w:p w:rsidR="008B6339" w:rsidRPr="008B6339" w:rsidRDefault="008B6339" w:rsidP="008B6339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b) Spasmes musculaires</w:t>
            </w:r>
          </w:p>
        </w:tc>
        <w:tc>
          <w:tcPr>
            <w:tcW w:w="3355" w:type="dxa"/>
          </w:tcPr>
          <w:p w:rsidR="008B6339" w:rsidRPr="008B6339" w:rsidRDefault="008B6339" w:rsidP="008B6339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c) Douleur qui s’amplifie avec l’activité et diminue au repos</w:t>
            </w:r>
          </w:p>
        </w:tc>
      </w:tr>
      <w:tr w:rsidR="008B6339" w:rsidTr="008B6339">
        <w:trPr>
          <w:trHeight w:val="662"/>
        </w:trPr>
        <w:tc>
          <w:tcPr>
            <w:tcW w:w="3355" w:type="dxa"/>
          </w:tcPr>
          <w:p w:rsidR="008B6339" w:rsidRPr="008B6339" w:rsidRDefault="008B6339" w:rsidP="008B6339">
            <w:pPr>
              <w:pStyle w:val="Paragraphedeliste"/>
              <w:ind w:left="0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d) Mauvais alignement corporel</w:t>
            </w:r>
          </w:p>
        </w:tc>
        <w:tc>
          <w:tcPr>
            <w:tcW w:w="3355" w:type="dxa"/>
          </w:tcPr>
          <w:p w:rsidR="008B6339" w:rsidRPr="008B6339" w:rsidRDefault="008B6339" w:rsidP="008B6339">
            <w:pPr>
              <w:pStyle w:val="Paragraphedeliste"/>
              <w:numPr>
                <w:ilvl w:val="0"/>
                <w:numId w:val="7"/>
              </w:numPr>
              <w:rPr>
                <w:rFonts w:ascii="Century Gothic" w:hAnsi="Century Gothic"/>
                <w:b/>
                <w:sz w:val="18"/>
              </w:rPr>
            </w:pPr>
            <w:r w:rsidRPr="008B6339">
              <w:rPr>
                <w:rFonts w:ascii="Century Gothic" w:hAnsi="Century Gothic"/>
                <w:b/>
                <w:sz w:val="18"/>
              </w:rPr>
              <w:t>Déformation de l’articulation</w:t>
            </w:r>
          </w:p>
        </w:tc>
        <w:tc>
          <w:tcPr>
            <w:tcW w:w="3355" w:type="dxa"/>
          </w:tcPr>
          <w:p w:rsidR="008B6339" w:rsidRPr="008B6339" w:rsidRDefault="008B6339" w:rsidP="008B6339">
            <w:pPr>
              <w:pStyle w:val="Paragraphedeliste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Trouble de sensibilité</w:t>
            </w:r>
          </w:p>
        </w:tc>
      </w:tr>
      <w:tr w:rsidR="008B6339" w:rsidTr="008B6339">
        <w:trPr>
          <w:trHeight w:val="662"/>
        </w:trPr>
        <w:tc>
          <w:tcPr>
            <w:tcW w:w="3355" w:type="dxa"/>
          </w:tcPr>
          <w:p w:rsidR="008B6339" w:rsidRPr="008B6339" w:rsidRDefault="008B6339" w:rsidP="008B6339">
            <w:pPr>
              <w:pStyle w:val="Paragraphedeliste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Crépitations</w:t>
            </w:r>
          </w:p>
        </w:tc>
        <w:tc>
          <w:tcPr>
            <w:tcW w:w="3355" w:type="dxa"/>
          </w:tcPr>
          <w:p w:rsidR="008B6339" w:rsidRPr="008B6339" w:rsidRDefault="008B6339" w:rsidP="008B6339">
            <w:pPr>
              <w:pStyle w:val="Paragraphedeliste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Douleur qui augmente avec la toux ou l’éternuement</w:t>
            </w:r>
          </w:p>
        </w:tc>
        <w:tc>
          <w:tcPr>
            <w:tcW w:w="3355" w:type="dxa"/>
          </w:tcPr>
          <w:p w:rsidR="008B6339" w:rsidRPr="008B6339" w:rsidRDefault="008B6339" w:rsidP="008B6339">
            <w:pPr>
              <w:pStyle w:val="Paragraphedeliste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Douleur subite la nuit</w:t>
            </w:r>
          </w:p>
        </w:tc>
      </w:tr>
    </w:tbl>
    <w:p w:rsidR="008B6339" w:rsidRPr="008B6339" w:rsidRDefault="008B6339" w:rsidP="008B6339">
      <w:pPr>
        <w:pStyle w:val="Paragraphedeliste"/>
        <w:jc w:val="center"/>
        <w:rPr>
          <w:rFonts w:ascii="Century Gothic" w:hAnsi="Century Gothic"/>
          <w:b/>
        </w:rPr>
      </w:pPr>
    </w:p>
    <w:p w:rsidR="009C2FC5" w:rsidRDefault="009C2FC5" w:rsidP="009C2FC5">
      <w:pPr>
        <w:rPr>
          <w:rFonts w:ascii="Century Gothic" w:hAnsi="Century Gothic"/>
        </w:rPr>
      </w:pPr>
    </w:p>
    <w:p w:rsidR="009C2FC5" w:rsidRDefault="009C2FC5" w:rsidP="008B6339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Hernie discale</w:t>
      </w:r>
      <w:r w:rsidR="008B6339">
        <w:rPr>
          <w:rFonts w:ascii="Century Gothic" w:hAnsi="Century Gothic"/>
        </w:rPr>
        <w:t>:________________________________________________________________</w:t>
      </w:r>
    </w:p>
    <w:p w:rsidR="009C2FC5" w:rsidRDefault="009C2FC5" w:rsidP="008B6339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Luxation</w:t>
      </w:r>
      <w:r w:rsidR="008B6339">
        <w:rPr>
          <w:rFonts w:ascii="Century Gothic" w:hAnsi="Century Gothic"/>
        </w:rPr>
        <w:t>:______________________________________________________________________</w:t>
      </w:r>
    </w:p>
    <w:p w:rsidR="009C2FC5" w:rsidRDefault="009C2FC5" w:rsidP="008B6339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Arthrose</w:t>
      </w:r>
      <w:r w:rsidR="008B6339">
        <w:rPr>
          <w:rFonts w:ascii="Century Gothic" w:hAnsi="Century Gothic"/>
        </w:rPr>
        <w:t>:______________________________________________________________________</w:t>
      </w:r>
    </w:p>
    <w:p w:rsidR="009C2FC5" w:rsidRDefault="009C2FC5" w:rsidP="008B6339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Arthrite goutteuse</w:t>
      </w:r>
      <w:r w:rsidR="008B6339">
        <w:rPr>
          <w:rFonts w:ascii="Century Gothic" w:hAnsi="Century Gothic"/>
        </w:rPr>
        <w:t>:_____________________________________________________________</w:t>
      </w:r>
    </w:p>
    <w:p w:rsidR="009C2FC5" w:rsidRDefault="009C2FC5" w:rsidP="008B6339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Polyarthrite rhumatoïde</w:t>
      </w:r>
      <w:r w:rsidR="008B6339">
        <w:rPr>
          <w:rFonts w:ascii="Century Gothic" w:hAnsi="Century Gothic"/>
        </w:rPr>
        <w:t>:_______________________________________________________</w:t>
      </w:r>
    </w:p>
    <w:p w:rsidR="003B503B" w:rsidRDefault="003B503B" w:rsidP="003B503B">
      <w:pPr>
        <w:spacing w:line="360" w:lineRule="auto"/>
        <w:rPr>
          <w:rFonts w:ascii="Century Gothic" w:hAnsi="Century Gothic"/>
        </w:rPr>
      </w:pPr>
    </w:p>
    <w:p w:rsidR="003B503B" w:rsidRPr="00683B53" w:rsidRDefault="00B100EB" w:rsidP="003B503B">
      <w:pPr>
        <w:pStyle w:val="Paragraphedeliste"/>
        <w:numPr>
          <w:ilvl w:val="0"/>
          <w:numId w:val="5"/>
        </w:numPr>
        <w:spacing w:line="360" w:lineRule="auto"/>
        <w:rPr>
          <w:rFonts w:ascii="Century Gothic" w:hAnsi="Century Gothic"/>
          <w:b/>
        </w:rPr>
      </w:pPr>
      <w:r w:rsidRPr="00683B53">
        <w:rPr>
          <w:rFonts w:ascii="Century Gothic" w:hAnsi="Century Gothic"/>
          <w:b/>
        </w:rPr>
        <w:t>Mme Dupuis souffre d’ostéoporose, choisissez 2 interventions à faire auprès d’elle :</w:t>
      </w:r>
    </w:p>
    <w:p w:rsidR="00B100EB" w:rsidRDefault="00B100EB" w:rsidP="00B100EB">
      <w:pPr>
        <w:pStyle w:val="Paragraphedeliste"/>
        <w:numPr>
          <w:ilvl w:val="0"/>
          <w:numId w:val="8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Augmenter les sources de glucides dans son alimentation</w:t>
      </w:r>
    </w:p>
    <w:p w:rsidR="00B100EB" w:rsidRDefault="00B100EB" w:rsidP="00B100EB">
      <w:pPr>
        <w:pStyle w:val="Paragraphedeliste"/>
        <w:numPr>
          <w:ilvl w:val="0"/>
          <w:numId w:val="8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Favoriser l’exercice physique</w:t>
      </w:r>
    </w:p>
    <w:p w:rsidR="00B100EB" w:rsidRDefault="00B100EB" w:rsidP="00B100EB">
      <w:pPr>
        <w:pStyle w:val="Paragraphedeliste"/>
        <w:numPr>
          <w:ilvl w:val="0"/>
          <w:numId w:val="8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Surveiller les signes </w:t>
      </w:r>
      <w:proofErr w:type="spellStart"/>
      <w:r>
        <w:rPr>
          <w:rFonts w:ascii="Century Gothic" w:hAnsi="Century Gothic"/>
        </w:rPr>
        <w:t>neurovasculaires</w:t>
      </w:r>
      <w:proofErr w:type="spellEnd"/>
    </w:p>
    <w:p w:rsidR="00B100EB" w:rsidRDefault="00B100EB" w:rsidP="00B100EB">
      <w:pPr>
        <w:pStyle w:val="Paragraphedeliste"/>
        <w:numPr>
          <w:ilvl w:val="0"/>
          <w:numId w:val="8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Augmenter les sources de calcium et vitamine D</w:t>
      </w:r>
    </w:p>
    <w:p w:rsidR="00B100EB" w:rsidRDefault="00B100EB" w:rsidP="00B100EB">
      <w:pPr>
        <w:pStyle w:val="Paragraphedeliste"/>
        <w:numPr>
          <w:ilvl w:val="0"/>
          <w:numId w:val="8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Éviter les déplacements, rester au lit le plus possible</w:t>
      </w:r>
    </w:p>
    <w:p w:rsidR="007B2AF5" w:rsidRDefault="007B2AF5" w:rsidP="007B2AF5">
      <w:pPr>
        <w:pStyle w:val="Paragraphedeliste"/>
        <w:spacing w:line="360" w:lineRule="auto"/>
        <w:ind w:left="1080"/>
        <w:rPr>
          <w:rFonts w:ascii="Century Gothic" w:hAnsi="Century Gothic"/>
        </w:rPr>
      </w:pPr>
    </w:p>
    <w:p w:rsidR="007B2AF5" w:rsidRDefault="007B2AF5" w:rsidP="007B2AF5">
      <w:pPr>
        <w:pStyle w:val="Paragraphedeliste"/>
        <w:spacing w:line="360" w:lineRule="auto"/>
        <w:ind w:left="1080"/>
        <w:rPr>
          <w:rFonts w:ascii="Century Gothic" w:hAnsi="Century Gothic"/>
        </w:rPr>
      </w:pPr>
    </w:p>
    <w:p w:rsidR="007B2AF5" w:rsidRDefault="007B2AF5" w:rsidP="007B2AF5">
      <w:pPr>
        <w:pStyle w:val="Paragraphedeliste"/>
        <w:spacing w:line="360" w:lineRule="auto"/>
        <w:ind w:left="1080"/>
        <w:rPr>
          <w:rFonts w:ascii="Century Gothic" w:hAnsi="Century Gothic"/>
        </w:rPr>
      </w:pPr>
    </w:p>
    <w:p w:rsidR="007B2AF5" w:rsidRDefault="007B2AF5" w:rsidP="007B2AF5">
      <w:pPr>
        <w:pStyle w:val="Paragraphedeliste"/>
        <w:spacing w:line="360" w:lineRule="auto"/>
        <w:ind w:left="1080"/>
        <w:rPr>
          <w:rFonts w:ascii="Century Gothic" w:hAnsi="Century Gothic"/>
        </w:rPr>
      </w:pPr>
    </w:p>
    <w:p w:rsidR="007B2AF5" w:rsidRDefault="007B2AF5" w:rsidP="007B2AF5">
      <w:pPr>
        <w:pStyle w:val="Paragraphedeliste"/>
        <w:spacing w:line="360" w:lineRule="auto"/>
        <w:ind w:left="1080"/>
        <w:rPr>
          <w:rFonts w:ascii="Century Gothic" w:hAnsi="Century Gothic"/>
        </w:rPr>
      </w:pPr>
    </w:p>
    <w:p w:rsidR="00B100EB" w:rsidRDefault="007B2AF5" w:rsidP="00B100EB">
      <w:pPr>
        <w:pStyle w:val="Paragraphedeliste"/>
        <w:numPr>
          <w:ilvl w:val="0"/>
          <w:numId w:val="5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M. </w:t>
      </w:r>
      <w:proofErr w:type="spellStart"/>
      <w:r>
        <w:rPr>
          <w:rFonts w:ascii="Century Gothic" w:hAnsi="Century Gothic"/>
        </w:rPr>
        <w:t>Locas</w:t>
      </w:r>
      <w:proofErr w:type="spellEnd"/>
      <w:r>
        <w:rPr>
          <w:rFonts w:ascii="Century Gothic" w:hAnsi="Century Gothic"/>
        </w:rPr>
        <w:t xml:space="preserve"> Souffre d’une </w:t>
      </w:r>
      <w:r w:rsidRPr="00683B53">
        <w:rPr>
          <w:rFonts w:ascii="Century Gothic" w:hAnsi="Century Gothic"/>
          <w:i/>
          <w:u w:val="single"/>
        </w:rPr>
        <w:t>hernie discale</w:t>
      </w:r>
      <w:r>
        <w:rPr>
          <w:rFonts w:ascii="Century Gothic" w:hAnsi="Century Gothic"/>
        </w:rPr>
        <w:t>. Il est en attente de rencontrer son médecin spécialiste pour subir une chirurgie.</w:t>
      </w:r>
      <w:r w:rsidR="00683B53">
        <w:rPr>
          <w:rFonts w:ascii="Century Gothic" w:hAnsi="Century Gothic"/>
        </w:rPr>
        <w:t xml:space="preserve"> Répondez aux questions ci-dessous concernant M. </w:t>
      </w:r>
      <w:proofErr w:type="spellStart"/>
      <w:r w:rsidR="00683B53">
        <w:rPr>
          <w:rFonts w:ascii="Century Gothic" w:hAnsi="Century Gothic"/>
        </w:rPr>
        <w:t>Locas</w:t>
      </w:r>
      <w:proofErr w:type="spellEnd"/>
      <w:r w:rsidR="00683B53">
        <w:rPr>
          <w:rFonts w:ascii="Century Gothic" w:hAnsi="Century Gothic"/>
        </w:rPr>
        <w:t>.</w:t>
      </w:r>
    </w:p>
    <w:p w:rsidR="007B2AF5" w:rsidRDefault="007B2AF5" w:rsidP="007B2AF5">
      <w:pPr>
        <w:pStyle w:val="Paragraphedeliste"/>
        <w:spacing w:line="360" w:lineRule="auto"/>
        <w:rPr>
          <w:rFonts w:ascii="Century Gothic" w:hAnsi="Century Gothic"/>
        </w:rPr>
      </w:pPr>
    </w:p>
    <w:p w:rsidR="007B2AF5" w:rsidRPr="00683B53" w:rsidRDefault="007B2AF5" w:rsidP="007B2AF5">
      <w:pPr>
        <w:pStyle w:val="Paragraphedeliste"/>
        <w:numPr>
          <w:ilvl w:val="0"/>
          <w:numId w:val="10"/>
        </w:numPr>
        <w:spacing w:line="360" w:lineRule="auto"/>
        <w:rPr>
          <w:rFonts w:ascii="Century Gothic" w:hAnsi="Century Gothic"/>
          <w:b/>
        </w:rPr>
      </w:pPr>
      <w:r w:rsidRPr="00683B53">
        <w:rPr>
          <w:rFonts w:ascii="Century Gothic" w:hAnsi="Century Gothic"/>
          <w:b/>
        </w:rPr>
        <w:t xml:space="preserve">Nommez les causes possibles de cette altération : </w:t>
      </w:r>
    </w:p>
    <w:p w:rsidR="007B2AF5" w:rsidRDefault="007B2AF5" w:rsidP="007B2AF5">
      <w:pPr>
        <w:pStyle w:val="Paragraphedeliste"/>
        <w:numPr>
          <w:ilvl w:val="0"/>
          <w:numId w:val="1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Obésité</w:t>
      </w:r>
    </w:p>
    <w:p w:rsidR="007B2AF5" w:rsidRDefault="007B2AF5" w:rsidP="007B2AF5">
      <w:pPr>
        <w:pStyle w:val="Paragraphedeliste"/>
        <w:numPr>
          <w:ilvl w:val="0"/>
          <w:numId w:val="1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Sédentarité</w:t>
      </w:r>
    </w:p>
    <w:p w:rsidR="007B2AF5" w:rsidRDefault="007B2AF5" w:rsidP="007B2AF5">
      <w:pPr>
        <w:pStyle w:val="Paragraphedeliste"/>
        <w:numPr>
          <w:ilvl w:val="0"/>
          <w:numId w:val="1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Âge </w:t>
      </w:r>
    </w:p>
    <w:p w:rsidR="007B2AF5" w:rsidRDefault="007B2AF5" w:rsidP="007B2AF5">
      <w:pPr>
        <w:pStyle w:val="Paragraphedeliste"/>
        <w:numPr>
          <w:ilvl w:val="0"/>
          <w:numId w:val="1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Ménopause</w:t>
      </w:r>
    </w:p>
    <w:p w:rsidR="007B2AF5" w:rsidRDefault="00683B53" w:rsidP="007B2AF5">
      <w:pPr>
        <w:pStyle w:val="Paragraphedeliste"/>
        <w:numPr>
          <w:ilvl w:val="0"/>
          <w:numId w:val="1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Déficience nutritionnelle en calcium</w:t>
      </w:r>
    </w:p>
    <w:p w:rsidR="00683B53" w:rsidRDefault="00683B53" w:rsidP="00683B53">
      <w:pPr>
        <w:pStyle w:val="Paragraphedeliste"/>
        <w:spacing w:line="360" w:lineRule="auto"/>
        <w:ind w:left="1440"/>
        <w:rPr>
          <w:rFonts w:ascii="Century Gothic" w:hAnsi="Century Gothic"/>
        </w:rPr>
      </w:pPr>
    </w:p>
    <w:p w:rsidR="00683B53" w:rsidRPr="00683B53" w:rsidRDefault="00683B53" w:rsidP="00683B53">
      <w:pPr>
        <w:pStyle w:val="Paragraphedeliste"/>
        <w:numPr>
          <w:ilvl w:val="0"/>
          <w:numId w:val="10"/>
        </w:numPr>
        <w:spacing w:line="360" w:lineRule="auto"/>
        <w:rPr>
          <w:rFonts w:ascii="Century Gothic" w:hAnsi="Century Gothic"/>
          <w:b/>
        </w:rPr>
      </w:pPr>
      <w:r w:rsidRPr="00683B53">
        <w:rPr>
          <w:rFonts w:ascii="Century Gothic" w:hAnsi="Century Gothic"/>
          <w:b/>
        </w:rPr>
        <w:t xml:space="preserve">Quelles manifestations </w:t>
      </w:r>
      <w:r>
        <w:rPr>
          <w:rFonts w:ascii="Century Gothic" w:hAnsi="Century Gothic"/>
          <w:b/>
        </w:rPr>
        <w:t xml:space="preserve">(2) </w:t>
      </w:r>
      <w:r w:rsidRPr="00683B53">
        <w:rPr>
          <w:rFonts w:ascii="Century Gothic" w:hAnsi="Century Gothic"/>
          <w:b/>
        </w:rPr>
        <w:t xml:space="preserve">parmi les suivantes pourraient être observées chez M. </w:t>
      </w:r>
      <w:proofErr w:type="spellStart"/>
      <w:r w:rsidRPr="00683B53">
        <w:rPr>
          <w:rFonts w:ascii="Century Gothic" w:hAnsi="Century Gothic"/>
          <w:b/>
        </w:rPr>
        <w:t>Locas</w:t>
      </w:r>
      <w:proofErr w:type="spellEnd"/>
      <w:r w:rsidRPr="00683B53">
        <w:rPr>
          <w:rFonts w:ascii="Century Gothic" w:hAnsi="Century Gothic"/>
          <w:b/>
        </w:rPr>
        <w:t>?</w:t>
      </w:r>
    </w:p>
    <w:p w:rsidR="00683B53" w:rsidRDefault="00683B53" w:rsidP="00683B53">
      <w:pPr>
        <w:pStyle w:val="Paragraphedeliste"/>
        <w:numPr>
          <w:ilvl w:val="0"/>
          <w:numId w:val="15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Douleur brutale la nuit</w:t>
      </w:r>
    </w:p>
    <w:p w:rsidR="00683B53" w:rsidRDefault="00683B53" w:rsidP="00683B53">
      <w:pPr>
        <w:pStyle w:val="Paragraphedeliste"/>
        <w:numPr>
          <w:ilvl w:val="0"/>
          <w:numId w:val="15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Déformation des articulations</w:t>
      </w:r>
    </w:p>
    <w:p w:rsidR="00683B53" w:rsidRDefault="00683B53" w:rsidP="00683B53">
      <w:pPr>
        <w:pStyle w:val="Paragraphedeliste"/>
        <w:numPr>
          <w:ilvl w:val="0"/>
          <w:numId w:val="15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Démarche </w:t>
      </w:r>
      <w:proofErr w:type="spellStart"/>
      <w:r>
        <w:rPr>
          <w:rFonts w:ascii="Century Gothic" w:hAnsi="Century Gothic"/>
        </w:rPr>
        <w:t>dandinante</w:t>
      </w:r>
      <w:proofErr w:type="spellEnd"/>
      <w:r>
        <w:rPr>
          <w:rFonts w:ascii="Century Gothic" w:hAnsi="Century Gothic"/>
        </w:rPr>
        <w:t xml:space="preserve"> (de canard)</w:t>
      </w:r>
    </w:p>
    <w:p w:rsidR="00683B53" w:rsidRDefault="00683B53" w:rsidP="00683B53">
      <w:pPr>
        <w:pStyle w:val="Paragraphedeliste"/>
        <w:numPr>
          <w:ilvl w:val="0"/>
          <w:numId w:val="15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Spasmes musculaires</w:t>
      </w:r>
    </w:p>
    <w:p w:rsidR="00683B53" w:rsidRPr="00683B53" w:rsidRDefault="00683B53" w:rsidP="00683B53">
      <w:pPr>
        <w:pStyle w:val="Paragraphedeliste"/>
        <w:numPr>
          <w:ilvl w:val="0"/>
          <w:numId w:val="15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Douleur augmentée lors de la toux ou l’éternuement</w:t>
      </w:r>
    </w:p>
    <w:p w:rsidR="00683B53" w:rsidRDefault="00683B53" w:rsidP="00683B53">
      <w:pPr>
        <w:pStyle w:val="Paragraphedeliste"/>
        <w:spacing w:line="360" w:lineRule="auto"/>
        <w:ind w:left="1080"/>
        <w:rPr>
          <w:rFonts w:ascii="Century Gothic" w:hAnsi="Century Gothic"/>
        </w:rPr>
      </w:pPr>
    </w:p>
    <w:p w:rsidR="00683B53" w:rsidRPr="00683B53" w:rsidRDefault="00683B53" w:rsidP="00683B53">
      <w:pPr>
        <w:pStyle w:val="Paragraphedeliste"/>
        <w:numPr>
          <w:ilvl w:val="0"/>
          <w:numId w:val="10"/>
        </w:numPr>
        <w:spacing w:line="360" w:lineRule="auto"/>
        <w:rPr>
          <w:rFonts w:ascii="Century Gothic" w:hAnsi="Century Gothic"/>
          <w:b/>
        </w:rPr>
      </w:pPr>
      <w:r w:rsidRPr="00683B53">
        <w:rPr>
          <w:rFonts w:ascii="Century Gothic" w:hAnsi="Century Gothic"/>
          <w:b/>
        </w:rPr>
        <w:t xml:space="preserve">Quelles interventions seraient à privilégier avec M. </w:t>
      </w:r>
      <w:proofErr w:type="spellStart"/>
      <w:r w:rsidRPr="00683B53">
        <w:rPr>
          <w:rFonts w:ascii="Century Gothic" w:hAnsi="Century Gothic"/>
          <w:b/>
        </w:rPr>
        <w:t>Locas</w:t>
      </w:r>
      <w:proofErr w:type="spellEnd"/>
      <w:r w:rsidRPr="00683B53">
        <w:rPr>
          <w:rFonts w:ascii="Century Gothic" w:hAnsi="Century Gothic"/>
          <w:b/>
        </w:rPr>
        <w:t>?</w:t>
      </w:r>
    </w:p>
    <w:p w:rsidR="00683B53" w:rsidRDefault="00683B53" w:rsidP="00683B53">
      <w:pPr>
        <w:pStyle w:val="Paragraphedeliste"/>
        <w:numPr>
          <w:ilvl w:val="0"/>
          <w:numId w:val="16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Appliquer du chaud et du froid selon la Px</w:t>
      </w:r>
    </w:p>
    <w:p w:rsidR="00683B53" w:rsidRDefault="00683B53" w:rsidP="00683B53">
      <w:pPr>
        <w:pStyle w:val="Paragraphedeliste"/>
        <w:numPr>
          <w:ilvl w:val="0"/>
          <w:numId w:val="16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Suggérer à la personne un repos complet au lit</w:t>
      </w:r>
    </w:p>
    <w:p w:rsidR="00683B53" w:rsidRDefault="00683B53" w:rsidP="00683B53">
      <w:pPr>
        <w:pStyle w:val="Paragraphedeliste"/>
        <w:numPr>
          <w:ilvl w:val="0"/>
          <w:numId w:val="16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Éviter de consommer des protéines d’origine animale</w:t>
      </w:r>
    </w:p>
    <w:p w:rsidR="00683B53" w:rsidRDefault="00683B53" w:rsidP="00683B53">
      <w:pPr>
        <w:pStyle w:val="Paragraphedeliste"/>
        <w:numPr>
          <w:ilvl w:val="0"/>
          <w:numId w:val="16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Fournir un auxiliaire de marche</w:t>
      </w:r>
    </w:p>
    <w:p w:rsidR="00683B53" w:rsidRDefault="00683B53" w:rsidP="00683B53">
      <w:pPr>
        <w:pStyle w:val="Paragraphedeliste"/>
        <w:numPr>
          <w:ilvl w:val="0"/>
          <w:numId w:val="16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Favoriser la reprise des exercices de façon graduelle</w:t>
      </w:r>
    </w:p>
    <w:p w:rsidR="00683B53" w:rsidRDefault="00683B53" w:rsidP="00683B53">
      <w:pPr>
        <w:pStyle w:val="Paragraphedeliste"/>
        <w:spacing w:line="360" w:lineRule="auto"/>
        <w:ind w:left="1440"/>
        <w:rPr>
          <w:rFonts w:ascii="Century Gothic" w:hAnsi="Century Gothic"/>
        </w:rPr>
      </w:pPr>
    </w:p>
    <w:p w:rsidR="007B2AF5" w:rsidRPr="00683B53" w:rsidRDefault="007B2AF5" w:rsidP="00683B53">
      <w:pPr>
        <w:pStyle w:val="Paragraphedeliste"/>
        <w:numPr>
          <w:ilvl w:val="0"/>
          <w:numId w:val="10"/>
        </w:numPr>
        <w:spacing w:line="360" w:lineRule="auto"/>
        <w:rPr>
          <w:rFonts w:ascii="Century Gothic" w:hAnsi="Century Gothic"/>
          <w:b/>
        </w:rPr>
      </w:pPr>
      <w:r w:rsidRPr="00683B53">
        <w:rPr>
          <w:rFonts w:ascii="Century Gothic" w:hAnsi="Century Gothic"/>
          <w:b/>
        </w:rPr>
        <w:t>Comment se nomme la chirurgie qu’il est en attente d’avoir :</w:t>
      </w:r>
    </w:p>
    <w:p w:rsidR="007B2AF5" w:rsidRDefault="007B2AF5" w:rsidP="007B2AF5">
      <w:pPr>
        <w:pStyle w:val="Paragraphedeliste"/>
        <w:numPr>
          <w:ilvl w:val="0"/>
          <w:numId w:val="1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ROFI</w:t>
      </w:r>
    </w:p>
    <w:p w:rsidR="007B2AF5" w:rsidRDefault="007B2AF5" w:rsidP="007B2AF5">
      <w:pPr>
        <w:pStyle w:val="Paragraphedeliste"/>
        <w:numPr>
          <w:ilvl w:val="0"/>
          <w:numId w:val="12"/>
        </w:numPr>
        <w:spacing w:line="36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</w:t>
      </w:r>
      <w:r w:rsidR="00683B53">
        <w:rPr>
          <w:rFonts w:ascii="Century Gothic" w:hAnsi="Century Gothic"/>
        </w:rPr>
        <w:t>équestrectomie</w:t>
      </w:r>
      <w:proofErr w:type="spellEnd"/>
    </w:p>
    <w:p w:rsidR="007B2AF5" w:rsidRDefault="007B2AF5" w:rsidP="007B2AF5">
      <w:pPr>
        <w:pStyle w:val="Paragraphedeliste"/>
        <w:numPr>
          <w:ilvl w:val="0"/>
          <w:numId w:val="12"/>
        </w:numPr>
        <w:spacing w:line="36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Discoïdectomie</w:t>
      </w:r>
      <w:proofErr w:type="spellEnd"/>
    </w:p>
    <w:p w:rsidR="007B2AF5" w:rsidRDefault="00683B53" w:rsidP="007B2AF5">
      <w:pPr>
        <w:pStyle w:val="Paragraphedeliste"/>
        <w:numPr>
          <w:ilvl w:val="0"/>
          <w:numId w:val="1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PTG</w:t>
      </w:r>
    </w:p>
    <w:p w:rsidR="00683B53" w:rsidRDefault="00683B53" w:rsidP="007B2AF5">
      <w:pPr>
        <w:pStyle w:val="Paragraphedeliste"/>
        <w:numPr>
          <w:ilvl w:val="0"/>
          <w:numId w:val="1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PTH</w:t>
      </w:r>
    </w:p>
    <w:p w:rsidR="007B2AF5" w:rsidRPr="00683B53" w:rsidRDefault="007B2AF5" w:rsidP="007B2AF5">
      <w:pPr>
        <w:pStyle w:val="Paragraphedeliste"/>
        <w:numPr>
          <w:ilvl w:val="0"/>
          <w:numId w:val="10"/>
        </w:numPr>
        <w:spacing w:line="360" w:lineRule="auto"/>
        <w:rPr>
          <w:rFonts w:ascii="Century Gothic" w:hAnsi="Century Gothic"/>
          <w:b/>
        </w:rPr>
      </w:pPr>
      <w:r w:rsidRPr="00683B53">
        <w:rPr>
          <w:rFonts w:ascii="Century Gothic" w:hAnsi="Century Gothic"/>
          <w:b/>
        </w:rPr>
        <w:lastRenderedPageBreak/>
        <w:t>Nommez des surveillances et interventions à réaliser à son retour de chirurgie :</w:t>
      </w:r>
    </w:p>
    <w:p w:rsidR="007B2AF5" w:rsidRDefault="00683B53" w:rsidP="00683B53">
      <w:pPr>
        <w:pStyle w:val="Paragraphedeliste"/>
        <w:numPr>
          <w:ilvl w:val="0"/>
          <w:numId w:val="13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Surélever le membre</w:t>
      </w:r>
    </w:p>
    <w:p w:rsidR="00683B53" w:rsidRDefault="00683B53" w:rsidP="00683B53">
      <w:pPr>
        <w:pStyle w:val="Paragraphedeliste"/>
        <w:numPr>
          <w:ilvl w:val="0"/>
          <w:numId w:val="13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Surveiller la sensibilité des membres</w:t>
      </w:r>
    </w:p>
    <w:p w:rsidR="00683B53" w:rsidRDefault="00683B53" w:rsidP="00683B53">
      <w:pPr>
        <w:pStyle w:val="Paragraphedeliste"/>
        <w:numPr>
          <w:ilvl w:val="0"/>
          <w:numId w:val="13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Tourner le tronc en bloc</w:t>
      </w:r>
    </w:p>
    <w:p w:rsidR="00683B53" w:rsidRDefault="00683B53" w:rsidP="00683B53">
      <w:pPr>
        <w:pStyle w:val="Paragraphedeliste"/>
        <w:numPr>
          <w:ilvl w:val="0"/>
          <w:numId w:val="13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Lever dès son retour de chirurgie</w:t>
      </w:r>
    </w:p>
    <w:p w:rsidR="00683B53" w:rsidRDefault="00683B53" w:rsidP="00683B53">
      <w:pPr>
        <w:pStyle w:val="Paragraphedeliste"/>
        <w:numPr>
          <w:ilvl w:val="0"/>
          <w:numId w:val="13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Ne pas tenir compte des signes de douleur</w:t>
      </w:r>
    </w:p>
    <w:p w:rsidR="00683B53" w:rsidRDefault="00683B53" w:rsidP="00683B53">
      <w:pPr>
        <w:pStyle w:val="Paragraphedeliste"/>
        <w:spacing w:line="360" w:lineRule="auto"/>
        <w:rPr>
          <w:rFonts w:ascii="Century Gothic" w:hAnsi="Century Gothic"/>
          <w:b/>
        </w:rPr>
      </w:pPr>
    </w:p>
    <w:p w:rsidR="00683B53" w:rsidRDefault="00683B53" w:rsidP="00683B53">
      <w:pPr>
        <w:pStyle w:val="Paragraphedeliste"/>
        <w:numPr>
          <w:ilvl w:val="0"/>
          <w:numId w:val="5"/>
        </w:numPr>
        <w:spacing w:line="360" w:lineRule="auto"/>
        <w:rPr>
          <w:rFonts w:ascii="Century Gothic" w:hAnsi="Century Gothic"/>
          <w:b/>
        </w:rPr>
      </w:pPr>
      <w:r w:rsidRPr="00683B53">
        <w:rPr>
          <w:rFonts w:ascii="Century Gothic" w:hAnsi="Century Gothic"/>
          <w:b/>
        </w:rPr>
        <w:t xml:space="preserve">Vrai ou faux? </w:t>
      </w:r>
    </w:p>
    <w:p w:rsidR="00683B53" w:rsidRPr="00683B53" w:rsidRDefault="00683B53" w:rsidP="00683B53">
      <w:pPr>
        <w:pStyle w:val="Paragraphedeliste"/>
        <w:spacing w:line="360" w:lineRule="auto"/>
        <w:rPr>
          <w:rFonts w:ascii="Century Gothic" w:hAnsi="Century Gothic"/>
          <w:b/>
        </w:rPr>
      </w:pPr>
    </w:p>
    <w:p w:rsidR="00683B53" w:rsidRDefault="00683B53" w:rsidP="00683B53">
      <w:pPr>
        <w:pStyle w:val="Paragraphedeliste"/>
        <w:numPr>
          <w:ilvl w:val="0"/>
          <w:numId w:val="14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En cas  d’ostéomyélite, il est possible d’avoir des signes de septicémie. __________</w:t>
      </w:r>
    </w:p>
    <w:p w:rsidR="00683B53" w:rsidRDefault="00683B53" w:rsidP="00683B53">
      <w:pPr>
        <w:pStyle w:val="Paragraphedeliste"/>
        <w:numPr>
          <w:ilvl w:val="0"/>
          <w:numId w:val="14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La maladie de Paget est caractérisée par une maladie des ostéoblastes. __________</w:t>
      </w:r>
    </w:p>
    <w:p w:rsidR="00683B53" w:rsidRDefault="00683B53" w:rsidP="00683B53">
      <w:pPr>
        <w:pStyle w:val="Paragraphedeliste"/>
        <w:numPr>
          <w:ilvl w:val="0"/>
          <w:numId w:val="14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L’arthrite, l’arthrose et la goutte sont des maladies infectieuses des articulations. ___________</w:t>
      </w:r>
    </w:p>
    <w:p w:rsidR="00683B53" w:rsidRDefault="00683B53" w:rsidP="00683B53">
      <w:pPr>
        <w:pStyle w:val="Paragraphedeliste"/>
        <w:numPr>
          <w:ilvl w:val="0"/>
          <w:numId w:val="14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De l’arthrose peut se caractériser par une déformation de l’articulation et des crépitations. ___________</w:t>
      </w:r>
    </w:p>
    <w:p w:rsidR="00683B53" w:rsidRDefault="00683B53" w:rsidP="00683B53">
      <w:pPr>
        <w:pStyle w:val="Paragraphedeliste"/>
        <w:numPr>
          <w:ilvl w:val="0"/>
          <w:numId w:val="14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Le DROC signifie : Douleur, région, œdème et coloration. __________</w:t>
      </w:r>
    </w:p>
    <w:p w:rsidR="00683B53" w:rsidRDefault="00683B53" w:rsidP="00683B53">
      <w:pPr>
        <w:pStyle w:val="Paragraphedeliste"/>
        <w:spacing w:line="360" w:lineRule="auto"/>
        <w:ind w:left="1080"/>
        <w:rPr>
          <w:rFonts w:ascii="Century Gothic" w:hAnsi="Century Gothic"/>
        </w:rPr>
      </w:pPr>
    </w:p>
    <w:p w:rsidR="00683B53" w:rsidRPr="00683B53" w:rsidRDefault="00683B53" w:rsidP="00683B53">
      <w:pPr>
        <w:pStyle w:val="Paragraphedeliste"/>
        <w:numPr>
          <w:ilvl w:val="0"/>
          <w:numId w:val="5"/>
        </w:numPr>
        <w:spacing w:line="360" w:lineRule="auto"/>
        <w:rPr>
          <w:rFonts w:ascii="Century Gothic" w:hAnsi="Century Gothic"/>
          <w:b/>
        </w:rPr>
      </w:pPr>
      <w:r w:rsidRPr="00683B53">
        <w:rPr>
          <w:rFonts w:ascii="Century Gothic" w:hAnsi="Century Gothic"/>
          <w:b/>
        </w:rPr>
        <w:t xml:space="preserve">Mme </w:t>
      </w:r>
      <w:proofErr w:type="spellStart"/>
      <w:r w:rsidRPr="00683B53">
        <w:rPr>
          <w:rFonts w:ascii="Century Gothic" w:hAnsi="Century Gothic"/>
          <w:b/>
        </w:rPr>
        <w:t>Lanissa</w:t>
      </w:r>
      <w:proofErr w:type="spellEnd"/>
      <w:r w:rsidRPr="00683B53">
        <w:rPr>
          <w:rFonts w:ascii="Century Gothic" w:hAnsi="Century Gothic"/>
          <w:b/>
        </w:rPr>
        <w:t xml:space="preserve"> souffre d’arthrose. Elle se demande ce qu’elle pourrait faire pour freiner la détérioration de cette altération. Choisissez parmi les énoncés, ceux qui sont pertinent selon sa condition :</w:t>
      </w:r>
    </w:p>
    <w:p w:rsidR="00683B53" w:rsidRDefault="00683B53" w:rsidP="00683B53">
      <w:pPr>
        <w:pStyle w:val="Paragraphedeliste"/>
        <w:numPr>
          <w:ilvl w:val="0"/>
          <w:numId w:val="17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Sensibiliser Mme </w:t>
      </w:r>
      <w:proofErr w:type="spellStart"/>
      <w:r>
        <w:rPr>
          <w:rFonts w:ascii="Century Gothic" w:hAnsi="Century Gothic"/>
        </w:rPr>
        <w:t>Lanissa</w:t>
      </w:r>
      <w:proofErr w:type="spellEnd"/>
      <w:r>
        <w:rPr>
          <w:rFonts w:ascii="Century Gothic" w:hAnsi="Century Gothic"/>
        </w:rPr>
        <w:t xml:space="preserve"> à maintenir un poids santé</w:t>
      </w:r>
    </w:p>
    <w:p w:rsidR="00683B53" w:rsidRDefault="00683B53" w:rsidP="00683B53">
      <w:pPr>
        <w:pStyle w:val="Paragraphedeliste"/>
        <w:numPr>
          <w:ilvl w:val="0"/>
          <w:numId w:val="17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Ne pas se gêner dans ses mouvements, aucun ne peut empirer sa condition</w:t>
      </w:r>
    </w:p>
    <w:p w:rsidR="00683B53" w:rsidRDefault="00683B53" w:rsidP="00683B53">
      <w:pPr>
        <w:pStyle w:val="Paragraphedeliste"/>
        <w:numPr>
          <w:ilvl w:val="0"/>
          <w:numId w:val="17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Encourager Mme </w:t>
      </w:r>
      <w:proofErr w:type="spellStart"/>
      <w:r>
        <w:rPr>
          <w:rFonts w:ascii="Century Gothic" w:hAnsi="Century Gothic"/>
        </w:rPr>
        <w:t>Lanissa</w:t>
      </w:r>
      <w:proofErr w:type="spellEnd"/>
      <w:r>
        <w:rPr>
          <w:rFonts w:ascii="Century Gothic" w:hAnsi="Century Gothic"/>
        </w:rPr>
        <w:t xml:space="preserve"> à faire des exercices adaptés à sa condition</w:t>
      </w:r>
    </w:p>
    <w:p w:rsidR="00683B53" w:rsidRDefault="00683B53" w:rsidP="00683B53">
      <w:pPr>
        <w:pStyle w:val="Paragraphedeliste"/>
        <w:numPr>
          <w:ilvl w:val="0"/>
          <w:numId w:val="17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Restreindre la consommation de protéines animales </w:t>
      </w:r>
    </w:p>
    <w:p w:rsidR="007B2AF5" w:rsidRPr="00683B53" w:rsidRDefault="00683B53" w:rsidP="007B2AF5">
      <w:pPr>
        <w:pStyle w:val="Paragraphedeliste"/>
        <w:numPr>
          <w:ilvl w:val="0"/>
          <w:numId w:val="17"/>
        </w:numPr>
        <w:spacing w:line="360" w:lineRule="auto"/>
        <w:rPr>
          <w:rFonts w:ascii="Century Gothic" w:hAnsi="Century Gothic"/>
        </w:rPr>
      </w:pPr>
      <w:r w:rsidRPr="00683B53">
        <w:rPr>
          <w:rFonts w:ascii="Century Gothic" w:hAnsi="Century Gothic"/>
        </w:rPr>
        <w:t xml:space="preserve">Une injection de cortisone </w:t>
      </w:r>
      <w:proofErr w:type="spellStart"/>
      <w:r w:rsidRPr="00683B53">
        <w:rPr>
          <w:rFonts w:ascii="Century Gothic" w:hAnsi="Century Gothic"/>
        </w:rPr>
        <w:t>intra-articulaire</w:t>
      </w:r>
      <w:proofErr w:type="spellEnd"/>
      <w:r w:rsidRPr="00683B53">
        <w:rPr>
          <w:rFonts w:ascii="Century Gothic" w:hAnsi="Century Gothic"/>
        </w:rPr>
        <w:t xml:space="preserve"> pourrait se faire par son médecin</w:t>
      </w:r>
    </w:p>
    <w:sectPr w:rsidR="007B2AF5" w:rsidRPr="00683B53" w:rsidSect="00D6596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5EB9"/>
    <w:multiLevelType w:val="hybridMultilevel"/>
    <w:tmpl w:val="DE76F2E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17BD4"/>
    <w:multiLevelType w:val="hybridMultilevel"/>
    <w:tmpl w:val="8DBC0FD0"/>
    <w:lvl w:ilvl="0" w:tplc="2C5AEE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4C3ABA"/>
    <w:multiLevelType w:val="hybridMultilevel"/>
    <w:tmpl w:val="BA8E69C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E1FC3"/>
    <w:multiLevelType w:val="hybridMultilevel"/>
    <w:tmpl w:val="BD24A234"/>
    <w:lvl w:ilvl="0" w:tplc="0C0C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96E23"/>
    <w:multiLevelType w:val="hybridMultilevel"/>
    <w:tmpl w:val="3920DBE0"/>
    <w:lvl w:ilvl="0" w:tplc="89E45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831863"/>
    <w:multiLevelType w:val="hybridMultilevel"/>
    <w:tmpl w:val="46DE39B8"/>
    <w:lvl w:ilvl="0" w:tplc="533EE5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875D79"/>
    <w:multiLevelType w:val="hybridMultilevel"/>
    <w:tmpl w:val="C820F4DE"/>
    <w:lvl w:ilvl="0" w:tplc="41A00B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13D7AF3"/>
    <w:multiLevelType w:val="hybridMultilevel"/>
    <w:tmpl w:val="5A4C9C34"/>
    <w:lvl w:ilvl="0" w:tplc="9CBAFB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2873CC"/>
    <w:multiLevelType w:val="hybridMultilevel"/>
    <w:tmpl w:val="934E9336"/>
    <w:lvl w:ilvl="0" w:tplc="2CECDFF8">
      <w:start w:val="1"/>
      <w:numFmt w:val="lowerLetter"/>
      <w:lvlText w:val="%1)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258C6"/>
    <w:multiLevelType w:val="hybridMultilevel"/>
    <w:tmpl w:val="DEC0086E"/>
    <w:lvl w:ilvl="0" w:tplc="6D7CD04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4FB6306"/>
    <w:multiLevelType w:val="hybridMultilevel"/>
    <w:tmpl w:val="3F04EEF2"/>
    <w:lvl w:ilvl="0" w:tplc="0C0C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E2249"/>
    <w:multiLevelType w:val="hybridMultilevel"/>
    <w:tmpl w:val="E43C860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22CF3"/>
    <w:multiLevelType w:val="hybridMultilevel"/>
    <w:tmpl w:val="1E9469FA"/>
    <w:lvl w:ilvl="0" w:tplc="2C5AEE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F367A6"/>
    <w:multiLevelType w:val="hybridMultilevel"/>
    <w:tmpl w:val="FF24CBF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6169E5"/>
    <w:multiLevelType w:val="hybridMultilevel"/>
    <w:tmpl w:val="96F260E8"/>
    <w:lvl w:ilvl="0" w:tplc="AC745C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453AD9"/>
    <w:multiLevelType w:val="hybridMultilevel"/>
    <w:tmpl w:val="BBE4B4F6"/>
    <w:lvl w:ilvl="0" w:tplc="2C5AEE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DF5183"/>
    <w:multiLevelType w:val="hybridMultilevel"/>
    <w:tmpl w:val="67BE6C94"/>
    <w:lvl w:ilvl="0" w:tplc="C568E0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5"/>
  </w:num>
  <w:num w:numId="11">
    <w:abstractNumId w:val="7"/>
  </w:num>
  <w:num w:numId="12">
    <w:abstractNumId w:val="6"/>
  </w:num>
  <w:num w:numId="13">
    <w:abstractNumId w:val="9"/>
  </w:num>
  <w:num w:numId="14">
    <w:abstractNumId w:val="15"/>
  </w:num>
  <w:num w:numId="15">
    <w:abstractNumId w:val="16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32"/>
    <w:rsid w:val="00272E32"/>
    <w:rsid w:val="003917F1"/>
    <w:rsid w:val="003B503B"/>
    <w:rsid w:val="004036C8"/>
    <w:rsid w:val="00683B53"/>
    <w:rsid w:val="007B2AF5"/>
    <w:rsid w:val="008B6339"/>
    <w:rsid w:val="008C38D8"/>
    <w:rsid w:val="009C2FC5"/>
    <w:rsid w:val="00B100EB"/>
    <w:rsid w:val="00D6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2E32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D65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8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2E32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D65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8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679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David, Stéphanie</dc:creator>
  <cp:keywords/>
  <dc:description/>
  <cp:lastModifiedBy>David, Stéphanie</cp:lastModifiedBy>
  <cp:revision>4</cp:revision>
  <cp:lastPrinted>2021-06-11T17:14:00Z</cp:lastPrinted>
  <dcterms:created xsi:type="dcterms:W3CDTF">2021-06-10T21:34:00Z</dcterms:created>
  <dcterms:modified xsi:type="dcterms:W3CDTF">2021-06-11T17:15:00Z</dcterms:modified>
</cp:coreProperties>
</file>