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7A1E" w14:textId="77777777" w:rsidR="00F45C4F" w:rsidRDefault="00F45C4F" w:rsidP="007D113D">
      <w:pPr>
        <w:jc w:val="center"/>
        <w:rPr>
          <w:rFonts w:ascii="Constantia" w:hAnsi="Constantia"/>
          <w:b/>
          <w:sz w:val="40"/>
          <w:szCs w:val="36"/>
        </w:rPr>
      </w:pPr>
    </w:p>
    <w:p w14:paraId="5714B6BA" w14:textId="77777777" w:rsidR="006E02C4" w:rsidRPr="007D113D" w:rsidRDefault="007D113D" w:rsidP="007D113D">
      <w:pPr>
        <w:jc w:val="center"/>
        <w:rPr>
          <w:rFonts w:ascii="Constantia" w:hAnsi="Constantia"/>
          <w:b/>
          <w:sz w:val="40"/>
          <w:szCs w:val="36"/>
        </w:rPr>
      </w:pPr>
      <w:r w:rsidRPr="007D113D">
        <w:rPr>
          <w:rFonts w:ascii="Constantia" w:hAnsi="Constantia"/>
          <w:b/>
          <w:sz w:val="40"/>
          <w:szCs w:val="36"/>
        </w:rPr>
        <w:t>Il était une fois la vie : Les os et le squelette</w:t>
      </w:r>
    </w:p>
    <w:p w14:paraId="50B2D1A4" w14:textId="77777777" w:rsidR="007D113D" w:rsidRDefault="007D113D" w:rsidP="007D113D">
      <w:pPr>
        <w:rPr>
          <w:rFonts w:ascii="Constantia" w:hAnsi="Constantia"/>
          <w:b/>
          <w:sz w:val="24"/>
          <w:szCs w:val="24"/>
        </w:rPr>
      </w:pPr>
    </w:p>
    <w:p w14:paraId="772152C5" w14:textId="77777777" w:rsidR="007D113D" w:rsidRDefault="007D113D" w:rsidP="007D113D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Dans un premier temps, faire la lecture des questions.  Par la suite, répondre aux questions lors de la présentation de la vidéo.</w:t>
      </w:r>
    </w:p>
    <w:p w14:paraId="547159BC" w14:textId="77777777" w:rsidR="007D113D" w:rsidRDefault="007D113D" w:rsidP="007D113D">
      <w:pPr>
        <w:rPr>
          <w:rFonts w:ascii="Constantia" w:hAnsi="Constantia"/>
          <w:b/>
          <w:sz w:val="24"/>
          <w:szCs w:val="24"/>
        </w:rPr>
      </w:pPr>
    </w:p>
    <w:p w14:paraId="1B8C590A" w14:textId="77777777" w:rsidR="007D113D" w:rsidRPr="00F707E5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color w:val="FF0000"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De quoi sont constitués  les os ? </w:t>
      </w:r>
      <w:r w:rsidRPr="007D113D">
        <w:rPr>
          <w:rFonts w:ascii="Constantia" w:hAnsi="Constantia"/>
          <w:b/>
          <w:sz w:val="24"/>
          <w:szCs w:val="24"/>
        </w:rPr>
        <w:t xml:space="preserve"> </w:t>
      </w:r>
      <w:r w:rsidR="00F707E5">
        <w:rPr>
          <w:rFonts w:ascii="Constantia" w:hAnsi="Constantia"/>
          <w:b/>
          <w:color w:val="FF0000"/>
          <w:sz w:val="24"/>
          <w:szCs w:val="24"/>
        </w:rPr>
        <w:t>Calcium, phosphore et minéraux</w:t>
      </w:r>
    </w:p>
    <w:p w14:paraId="7240A301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Combien y a-t-il d’os dans le corps humain ? </w:t>
      </w:r>
      <w:r w:rsidR="00F707E5">
        <w:rPr>
          <w:rFonts w:ascii="Constantia" w:hAnsi="Constantia"/>
          <w:b/>
          <w:color w:val="FF0000"/>
          <w:sz w:val="24"/>
          <w:szCs w:val="24"/>
        </w:rPr>
        <w:t>Plus de 200</w:t>
      </w:r>
    </w:p>
    <w:p w14:paraId="34BA5D6B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Vrai ou faux.  Le poids des os constitue 50% du poids du corps. </w:t>
      </w:r>
      <w:r w:rsidR="00F707E5">
        <w:rPr>
          <w:rFonts w:ascii="Constantia" w:hAnsi="Constantia"/>
          <w:b/>
          <w:color w:val="FF0000"/>
          <w:sz w:val="24"/>
          <w:szCs w:val="24"/>
        </w:rPr>
        <w:t>Faux 20%</w:t>
      </w:r>
    </w:p>
    <w:p w14:paraId="6C9E95AE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Je suis en </w:t>
      </w:r>
      <w:r w:rsidR="00F707E5">
        <w:rPr>
          <w:rFonts w:ascii="Constantia" w:hAnsi="Constantia"/>
          <w:b/>
          <w:sz w:val="24"/>
          <w:szCs w:val="24"/>
        </w:rPr>
        <w:t xml:space="preserve">grande </w:t>
      </w:r>
      <w:r>
        <w:rPr>
          <w:rFonts w:ascii="Constantia" w:hAnsi="Constantia"/>
          <w:b/>
          <w:sz w:val="24"/>
          <w:szCs w:val="24"/>
        </w:rPr>
        <w:t xml:space="preserve">quantité lors de la naissance.  Qui suis-je ? </w:t>
      </w:r>
      <w:r w:rsidR="00F707E5">
        <w:rPr>
          <w:rFonts w:ascii="Constantia" w:hAnsi="Constantia"/>
          <w:b/>
          <w:color w:val="FF0000"/>
          <w:sz w:val="24"/>
          <w:szCs w:val="24"/>
        </w:rPr>
        <w:t>cartilage</w:t>
      </w:r>
    </w:p>
    <w:p w14:paraId="1AE11CD0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Les 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ostéoblastes  </w:t>
      </w:r>
      <w:r>
        <w:rPr>
          <w:rFonts w:ascii="Constantia" w:hAnsi="Constantia"/>
          <w:b/>
          <w:sz w:val="24"/>
          <w:szCs w:val="24"/>
        </w:rPr>
        <w:t xml:space="preserve"> permettent la consolidation du cartilage.</w:t>
      </w:r>
    </w:p>
    <w:p w14:paraId="491B20EB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Les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 ostéoclastes </w:t>
      </w:r>
      <w:r w:rsidRPr="00F707E5">
        <w:rPr>
          <w:rFonts w:ascii="Constantia" w:hAnsi="Constantia"/>
          <w:b/>
          <w:color w:val="FF0000"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>permettent de retirer l’excédent d’os.</w:t>
      </w:r>
    </w:p>
    <w:p w14:paraId="30CAAA8B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Que se passe-t-il dans le corps du garçon (Pierrot) lors de la réparation de l’os. 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Une infection (staphylocoque </w:t>
      </w:r>
      <w:proofErr w:type="spellStart"/>
      <w:r w:rsidR="00F707E5">
        <w:rPr>
          <w:rFonts w:ascii="Constantia" w:hAnsi="Constantia"/>
          <w:b/>
          <w:color w:val="FF0000"/>
          <w:sz w:val="24"/>
          <w:szCs w:val="24"/>
        </w:rPr>
        <w:t>auréus</w:t>
      </w:r>
      <w:proofErr w:type="spellEnd"/>
      <w:r w:rsidR="00F707E5">
        <w:rPr>
          <w:rFonts w:ascii="Constantia" w:hAnsi="Constantia"/>
          <w:b/>
          <w:color w:val="FF0000"/>
          <w:sz w:val="24"/>
          <w:szCs w:val="24"/>
        </w:rPr>
        <w:t>)</w:t>
      </w:r>
    </w:p>
    <w:p w14:paraId="69FD61CC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Quel sera le traitement ?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 Antibiotique</w:t>
      </w:r>
    </w:p>
    <w:p w14:paraId="389DBE01" w14:textId="77777777"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Qu’est-ce qui donne de l’</w:t>
      </w:r>
      <w:r w:rsidR="00F45C4F">
        <w:rPr>
          <w:rFonts w:ascii="Constantia" w:hAnsi="Constantia"/>
          <w:b/>
          <w:sz w:val="24"/>
          <w:szCs w:val="24"/>
        </w:rPr>
        <w:t xml:space="preserve">énergie pour permettre de reconstruire les os ? </w:t>
      </w:r>
      <w:r w:rsidR="00F707E5">
        <w:rPr>
          <w:rFonts w:ascii="Constantia" w:hAnsi="Constantia"/>
          <w:b/>
          <w:color w:val="FF0000"/>
          <w:sz w:val="24"/>
          <w:szCs w:val="24"/>
        </w:rPr>
        <w:t>L’oxygène</w:t>
      </w:r>
    </w:p>
    <w:p w14:paraId="168EFF9D" w14:textId="77777777"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Le site fracturé sera-t-il plus solide ou moins solide qu’avant la fracture ? </w:t>
      </w:r>
      <w:r w:rsidR="00F707E5">
        <w:rPr>
          <w:rFonts w:ascii="Constantia" w:hAnsi="Constantia"/>
          <w:b/>
          <w:color w:val="FF0000"/>
          <w:sz w:val="24"/>
          <w:szCs w:val="24"/>
        </w:rPr>
        <w:t>Plus solide</w:t>
      </w:r>
    </w:p>
    <w:p w14:paraId="06F0D5F2" w14:textId="77777777"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Où se trouve les réserves en cas de besoin lors d’une fracture ?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 Dans la moelle</w:t>
      </w:r>
    </w:p>
    <w:p w14:paraId="604C6952" w14:textId="77777777"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Qu’est-ce qui aide le calcium à se rendre au bon endroit pour effectuer la réparation ? </w:t>
      </w:r>
      <w:r w:rsidR="00F707E5">
        <w:rPr>
          <w:rFonts w:ascii="Constantia" w:hAnsi="Constantia"/>
          <w:b/>
          <w:color w:val="FF0000"/>
          <w:sz w:val="24"/>
          <w:szCs w:val="24"/>
        </w:rPr>
        <w:t>Les hormones</w:t>
      </w:r>
    </w:p>
    <w:p w14:paraId="6E7168C5" w14:textId="77777777"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Que signifient les taches blanches sur les ongles ? </w:t>
      </w:r>
      <w:r w:rsidR="00F707E5">
        <w:rPr>
          <w:rFonts w:ascii="Constantia" w:hAnsi="Constantia"/>
          <w:b/>
          <w:color w:val="FF0000"/>
          <w:sz w:val="24"/>
          <w:szCs w:val="24"/>
        </w:rPr>
        <w:t>Manque de calcium</w:t>
      </w:r>
    </w:p>
    <w:p w14:paraId="49CD04AA" w14:textId="77777777" w:rsidR="00016261" w:rsidRPr="00016261" w:rsidRDefault="00016261" w:rsidP="00016261"/>
    <w:p w14:paraId="719332A8" w14:textId="77777777" w:rsidR="00016261" w:rsidRPr="00016261" w:rsidRDefault="00016261" w:rsidP="00016261"/>
    <w:p w14:paraId="48F34C69" w14:textId="38C722A0" w:rsidR="00016261" w:rsidRPr="00016261" w:rsidRDefault="00016261" w:rsidP="00016261">
      <w:pPr>
        <w:tabs>
          <w:tab w:val="left" w:pos="4174"/>
        </w:tabs>
      </w:pPr>
      <w:r>
        <w:tab/>
      </w:r>
    </w:p>
    <w:sectPr w:rsidR="00016261" w:rsidRPr="00016261" w:rsidSect="007D113D">
      <w:pgSz w:w="12240" w:h="15840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DD32" w14:textId="77777777" w:rsidR="00F45C4F" w:rsidRDefault="00F45C4F" w:rsidP="00F45C4F">
      <w:pPr>
        <w:spacing w:after="0" w:line="240" w:lineRule="auto"/>
      </w:pPr>
      <w:r>
        <w:separator/>
      </w:r>
    </w:p>
  </w:endnote>
  <w:endnote w:type="continuationSeparator" w:id="0">
    <w:p w14:paraId="7816466B" w14:textId="77777777" w:rsidR="00F45C4F" w:rsidRDefault="00F45C4F" w:rsidP="00F4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42AF" w14:textId="77777777" w:rsidR="00F45C4F" w:rsidRDefault="00F45C4F" w:rsidP="00F45C4F">
      <w:pPr>
        <w:spacing w:after="0" w:line="240" w:lineRule="auto"/>
      </w:pPr>
      <w:r>
        <w:separator/>
      </w:r>
    </w:p>
  </w:footnote>
  <w:footnote w:type="continuationSeparator" w:id="0">
    <w:p w14:paraId="6EB9B59A" w14:textId="77777777" w:rsidR="00F45C4F" w:rsidRDefault="00F45C4F" w:rsidP="00F4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40E8"/>
    <w:multiLevelType w:val="hybridMultilevel"/>
    <w:tmpl w:val="4990AFE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3D"/>
    <w:rsid w:val="00016261"/>
    <w:rsid w:val="006E02C4"/>
    <w:rsid w:val="00734BBD"/>
    <w:rsid w:val="007C3185"/>
    <w:rsid w:val="007D113D"/>
    <w:rsid w:val="00A051B2"/>
    <w:rsid w:val="00F45C4F"/>
    <w:rsid w:val="00F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3CE9"/>
  <w15:docId w15:val="{2854AFF0-9F1F-4BC7-AF95-77CF2AFD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1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C4F"/>
  </w:style>
  <w:style w:type="paragraph" w:styleId="Pieddepage">
    <w:name w:val="footer"/>
    <w:basedOn w:val="Normal"/>
    <w:link w:val="Pieddepag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C4F"/>
  </w:style>
  <w:style w:type="paragraph" w:styleId="Textedebulles">
    <w:name w:val="Balloon Text"/>
    <w:basedOn w:val="Normal"/>
    <w:link w:val="TextedebullesCar"/>
    <w:uiPriority w:val="99"/>
    <w:semiHidden/>
    <w:unhideWhenUsed/>
    <w:rsid w:val="00F4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FF16-D4F4-44BA-B99E-86170E23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Beaulieu, Daniel</cp:lastModifiedBy>
  <cp:revision>2</cp:revision>
  <cp:lastPrinted>2014-04-04T00:42:00Z</cp:lastPrinted>
  <dcterms:created xsi:type="dcterms:W3CDTF">2024-03-20T19:12:00Z</dcterms:created>
  <dcterms:modified xsi:type="dcterms:W3CDTF">2024-03-20T19:12:00Z</dcterms:modified>
</cp:coreProperties>
</file>