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8B" w:rsidRPr="00726248" w:rsidRDefault="00726248" w:rsidP="00726248">
      <w:pPr>
        <w:spacing w:after="0"/>
        <w:jc w:val="center"/>
        <w:rPr>
          <w:rFonts w:ascii="Comic Sans MS" w:hAnsi="Comic Sans MS"/>
          <w:b/>
          <w:sz w:val="28"/>
          <w:szCs w:val="28"/>
        </w:rPr>
      </w:pPr>
      <w:r w:rsidRPr="00726248">
        <w:rPr>
          <w:rFonts w:ascii="Comic Sans MS" w:hAnsi="Comic Sans MS"/>
          <w:b/>
          <w:sz w:val="28"/>
          <w:szCs w:val="28"/>
        </w:rPr>
        <w:t>Histoires de cas</w:t>
      </w:r>
    </w:p>
    <w:p w:rsidR="00726248" w:rsidRDefault="00726248" w:rsidP="00726248">
      <w:pPr>
        <w:spacing w:after="0"/>
        <w:jc w:val="center"/>
        <w:rPr>
          <w:rFonts w:ascii="Comic Sans MS" w:hAnsi="Comic Sans MS"/>
          <w:b/>
          <w:sz w:val="28"/>
          <w:szCs w:val="28"/>
        </w:rPr>
      </w:pPr>
      <w:r w:rsidRPr="00726248">
        <w:rPr>
          <w:rFonts w:ascii="Comic Sans MS" w:hAnsi="Comic Sans MS"/>
          <w:b/>
          <w:sz w:val="28"/>
          <w:szCs w:val="28"/>
        </w:rPr>
        <w:t>Système cardiovasculaire</w:t>
      </w:r>
    </w:p>
    <w:p w:rsidR="00930C64" w:rsidRPr="00930C64" w:rsidRDefault="00930C64" w:rsidP="00726248">
      <w:pPr>
        <w:spacing w:after="0"/>
        <w:jc w:val="center"/>
        <w:rPr>
          <w:rFonts w:ascii="Comic Sans MS" w:hAnsi="Comic Sans MS"/>
          <w:sz w:val="24"/>
          <w:szCs w:val="24"/>
        </w:rPr>
      </w:pPr>
      <w:r w:rsidRPr="00930C64">
        <w:rPr>
          <w:rFonts w:ascii="Comic Sans MS" w:hAnsi="Comic Sans MS"/>
          <w:sz w:val="24"/>
          <w:szCs w:val="24"/>
        </w:rPr>
        <w:t>C</w:t>
      </w:r>
      <w:r w:rsidR="000F7CDE">
        <w:rPr>
          <w:rFonts w:ascii="Comic Sans MS" w:hAnsi="Comic Sans MS"/>
          <w:sz w:val="24"/>
          <w:szCs w:val="24"/>
        </w:rPr>
        <w:t>ÉMEQ</w:t>
      </w:r>
      <w:r w:rsidRPr="00930C64">
        <w:rPr>
          <w:rFonts w:ascii="Comic Sans MS" w:hAnsi="Comic Sans MS"/>
          <w:sz w:val="24"/>
          <w:szCs w:val="24"/>
        </w:rPr>
        <w:t xml:space="preserve"> p. </w:t>
      </w:r>
      <w:r>
        <w:rPr>
          <w:rFonts w:ascii="Comic Sans MS" w:hAnsi="Comic Sans MS"/>
          <w:sz w:val="24"/>
          <w:szCs w:val="24"/>
        </w:rPr>
        <w:t>105 à 1</w:t>
      </w:r>
      <w:r w:rsidR="000F7CDE">
        <w:rPr>
          <w:rFonts w:ascii="Comic Sans MS" w:hAnsi="Comic Sans MS"/>
          <w:sz w:val="24"/>
          <w:szCs w:val="24"/>
        </w:rPr>
        <w:t>50</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555E64">
        <w:rPr>
          <w:rFonts w:ascii="Comic Sans MS" w:hAnsi="Comic Sans MS"/>
          <w:b/>
          <w:u w:val="single"/>
        </w:rPr>
        <w:t>6</w:t>
      </w:r>
      <w:r w:rsidRPr="00726248">
        <w:rPr>
          <w:rFonts w:ascii="Comic Sans MS" w:hAnsi="Comic Sans MS"/>
          <w:b/>
        </w:rPr>
        <w:t> :</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Mme Tremblay présente de la douleur au niveau du pied droit, ce qui la fait boiter.  Son pied est froid et pâle et elle a une plaie noirâtre au niveau du 3</w:t>
      </w:r>
      <w:r w:rsidRPr="00726248">
        <w:rPr>
          <w:rFonts w:ascii="Comic Sans MS" w:hAnsi="Comic Sans MS"/>
          <w:vertAlign w:val="superscript"/>
        </w:rPr>
        <w:t>e</w:t>
      </w:r>
      <w:r>
        <w:rPr>
          <w:rFonts w:ascii="Comic Sans MS" w:hAnsi="Comic Sans MS"/>
        </w:rPr>
        <w:t xml:space="preserve"> orteil du pied droit.  Lorsque vous tentez de prendre son pouls pédieux du côté droit, vous constatez qu’il est très difficile à percevoir.</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De quelle maladie s’agit-il?</w:t>
      </w:r>
      <w:r w:rsidR="00574B1F">
        <w:rPr>
          <w:rFonts w:ascii="Comic Sans MS" w:hAnsi="Comic Sans MS"/>
        </w:rPr>
        <w:t xml:space="preserve"> </w:t>
      </w:r>
      <w:r w:rsidR="00574B1F">
        <w:rPr>
          <w:rFonts w:ascii="Comic Sans MS" w:hAnsi="Comic Sans MS"/>
          <w:b/>
          <w:u w:val="single"/>
        </w:rPr>
        <w:t>Insuffisance artérielle</w:t>
      </w:r>
    </w:p>
    <w:p w:rsidR="00726248" w:rsidRDefault="00726248" w:rsidP="00726248">
      <w:pPr>
        <w:spacing w:after="0"/>
        <w:jc w:val="both"/>
        <w:rPr>
          <w:rFonts w:ascii="Comic Sans MS" w:hAnsi="Comic Sans MS"/>
        </w:rPr>
      </w:pPr>
    </w:p>
    <w:p w:rsidR="00726248" w:rsidRPr="00574B1F" w:rsidRDefault="00726248" w:rsidP="00574B1F">
      <w:pPr>
        <w:spacing w:after="0"/>
        <w:jc w:val="both"/>
        <w:rPr>
          <w:rFonts w:ascii="Comic Sans MS" w:hAnsi="Comic Sans MS"/>
          <w:b/>
          <w:u w:val="single"/>
        </w:rPr>
      </w:pPr>
      <w:r>
        <w:rPr>
          <w:rFonts w:ascii="Comic Sans MS" w:hAnsi="Comic Sans MS"/>
        </w:rPr>
        <w:t xml:space="preserve">Par quoi pourrait être causée cette maladie? </w:t>
      </w:r>
      <w:r w:rsidR="00574B1F">
        <w:rPr>
          <w:rFonts w:ascii="Comic Sans MS" w:hAnsi="Comic Sans MS"/>
          <w:b/>
          <w:u w:val="single"/>
        </w:rPr>
        <w:t>Athérosclérose, diabète</w:t>
      </w:r>
    </w:p>
    <w:p w:rsidR="00574B1F" w:rsidRDefault="00574B1F"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Nommez 3 soins à faire pour cette maladie.</w:t>
      </w:r>
    </w:p>
    <w:p w:rsidR="00620976" w:rsidRDefault="00620976" w:rsidP="00726248">
      <w:pPr>
        <w:spacing w:after="0"/>
        <w:jc w:val="both"/>
        <w:rPr>
          <w:rFonts w:ascii="Comic Sans MS" w:hAnsi="Comic Sans MS"/>
          <w:b/>
          <w:u w:val="single"/>
        </w:rPr>
      </w:pPr>
      <w:r>
        <w:rPr>
          <w:rFonts w:ascii="Comic Sans MS" w:hAnsi="Comic Sans MS"/>
          <w:b/>
          <w:u w:val="single"/>
        </w:rPr>
        <w:t>Surveiller les signes neurovasculaires.</w:t>
      </w:r>
    </w:p>
    <w:p w:rsidR="00574B1F" w:rsidRDefault="00574B1F" w:rsidP="00726248">
      <w:pPr>
        <w:spacing w:after="0"/>
        <w:jc w:val="both"/>
        <w:rPr>
          <w:rFonts w:ascii="Comic Sans MS" w:hAnsi="Comic Sans MS"/>
          <w:b/>
          <w:u w:val="single"/>
        </w:rPr>
      </w:pPr>
      <w:r>
        <w:rPr>
          <w:rFonts w:ascii="Comic Sans MS" w:hAnsi="Comic Sans MS"/>
          <w:b/>
          <w:u w:val="single"/>
        </w:rPr>
        <w:t>Laisser les jambes allongées ou les placer plus bas que le tronc.</w:t>
      </w:r>
    </w:p>
    <w:p w:rsidR="00574B1F" w:rsidRDefault="00574B1F" w:rsidP="00726248">
      <w:pPr>
        <w:spacing w:after="0"/>
        <w:jc w:val="both"/>
        <w:rPr>
          <w:rFonts w:ascii="Comic Sans MS" w:hAnsi="Comic Sans MS"/>
          <w:b/>
          <w:u w:val="single"/>
        </w:rPr>
      </w:pPr>
      <w:r>
        <w:rPr>
          <w:rFonts w:ascii="Comic Sans MS" w:hAnsi="Comic Sans MS"/>
          <w:b/>
          <w:u w:val="single"/>
        </w:rPr>
        <w:t xml:space="preserve">Favoriser la marche ou l’exercice </w:t>
      </w:r>
      <w:r w:rsidR="00620976">
        <w:rPr>
          <w:rFonts w:ascii="Comic Sans MS" w:hAnsi="Comic Sans MS"/>
          <w:b/>
          <w:u w:val="single"/>
        </w:rPr>
        <w:t>pour améliorer l’oxygénation des tissus et diminuer la douleur.</w:t>
      </w:r>
    </w:p>
    <w:p w:rsidR="00620976" w:rsidRDefault="00620976" w:rsidP="00726248">
      <w:pPr>
        <w:spacing w:after="0"/>
        <w:jc w:val="both"/>
        <w:rPr>
          <w:rFonts w:ascii="Comic Sans MS" w:hAnsi="Comic Sans MS"/>
          <w:b/>
          <w:u w:val="single"/>
        </w:rPr>
      </w:pPr>
      <w:r>
        <w:rPr>
          <w:rFonts w:ascii="Comic Sans MS" w:hAnsi="Comic Sans MS"/>
          <w:b/>
          <w:u w:val="single"/>
        </w:rPr>
        <w:t>Ne pas frictionner le membre atteint pour éviter le déplacement d’un éventuel caillot.</w:t>
      </w:r>
    </w:p>
    <w:p w:rsidR="00A55A9E" w:rsidRPr="00574B1F" w:rsidRDefault="00A55A9E" w:rsidP="00726248">
      <w:pPr>
        <w:spacing w:after="0"/>
        <w:jc w:val="both"/>
        <w:rPr>
          <w:rFonts w:ascii="Comic Sans MS" w:hAnsi="Comic Sans MS"/>
          <w:b/>
          <w:u w:val="single"/>
        </w:rPr>
      </w:pPr>
      <w:r>
        <w:rPr>
          <w:rFonts w:ascii="Comic Sans MS" w:hAnsi="Comic Sans MS"/>
          <w:b/>
          <w:u w:val="single"/>
        </w:rPr>
        <w:t>Faire les soins de la plaie</w:t>
      </w:r>
    </w:p>
    <w:p w:rsidR="00620976" w:rsidRDefault="00620976" w:rsidP="00620976">
      <w:pPr>
        <w:spacing w:after="0"/>
        <w:jc w:val="both"/>
        <w:rPr>
          <w:rFonts w:ascii="Comic Sans MS" w:hAnsi="Comic Sans MS"/>
          <w:b/>
          <w:u w:val="single"/>
        </w:rPr>
      </w:pPr>
      <w:r>
        <w:rPr>
          <w:rFonts w:ascii="Comic Sans MS" w:hAnsi="Comic Sans MS"/>
          <w:b/>
          <w:u w:val="single"/>
        </w:rPr>
        <w:t>Surveiller l’état de la peau (lésions de grattage, blessures aux pieds)</w:t>
      </w:r>
    </w:p>
    <w:p w:rsidR="00555E64" w:rsidRDefault="00555E64" w:rsidP="00726248">
      <w:pPr>
        <w:spacing w:after="0"/>
        <w:jc w:val="both"/>
        <w:rPr>
          <w:rFonts w:ascii="Comic Sans MS" w:hAnsi="Comic Sans MS"/>
        </w:rPr>
      </w:pPr>
    </w:p>
    <w:p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555E64">
        <w:rPr>
          <w:rFonts w:ascii="Comic Sans MS" w:hAnsi="Comic Sans MS"/>
          <w:b/>
          <w:u w:val="single"/>
        </w:rPr>
        <w:t>7</w:t>
      </w:r>
      <w:r w:rsidRPr="00726248">
        <w:rPr>
          <w:rFonts w:ascii="Comic Sans MS" w:hAnsi="Comic Sans MS"/>
          <w:b/>
        </w:rPr>
        <w:t> :</w:t>
      </w:r>
    </w:p>
    <w:p w:rsidR="00726248" w:rsidRDefault="00726248" w:rsidP="00726248">
      <w:pPr>
        <w:spacing w:after="0"/>
        <w:jc w:val="both"/>
        <w:rPr>
          <w:rFonts w:ascii="Comic Sans MS" w:hAnsi="Comic Sans MS"/>
        </w:rPr>
      </w:pPr>
    </w:p>
    <w:p w:rsidR="00555E64" w:rsidRDefault="00555E64" w:rsidP="00555E64">
      <w:pPr>
        <w:spacing w:after="0"/>
        <w:jc w:val="both"/>
        <w:rPr>
          <w:rFonts w:ascii="Comic Sans MS" w:hAnsi="Comic Sans MS"/>
        </w:rPr>
      </w:pPr>
      <w:r>
        <w:rPr>
          <w:rFonts w:ascii="Comic Sans MS" w:hAnsi="Comic Sans MS"/>
        </w:rPr>
        <w:t xml:space="preserve">M. Bisson a perdu beaucoup de sang </w:t>
      </w:r>
      <w:proofErr w:type="gramStart"/>
      <w:r>
        <w:rPr>
          <w:rFonts w:ascii="Comic Sans MS" w:hAnsi="Comic Sans MS"/>
        </w:rPr>
        <w:t>suite à une</w:t>
      </w:r>
      <w:proofErr w:type="gramEnd"/>
      <w:r>
        <w:rPr>
          <w:rFonts w:ascii="Comic Sans MS" w:hAnsi="Comic Sans MS"/>
        </w:rPr>
        <w:t xml:space="preserve"> hémorragie.  Sa tension est basse et son pouls est rapide.  Sa peau est pâle et il se sent faible.  Il dit être étourdi et il est un peu confus.  Vous regardez dans son dossier et vous constatez que son taux d’hémoglobine est bas.</w:t>
      </w:r>
    </w:p>
    <w:p w:rsidR="00555E64" w:rsidRDefault="00555E64" w:rsidP="00555E64">
      <w:pPr>
        <w:spacing w:after="0"/>
        <w:jc w:val="both"/>
        <w:rPr>
          <w:rFonts w:ascii="Comic Sans MS" w:hAnsi="Comic Sans MS"/>
        </w:rPr>
      </w:pPr>
    </w:p>
    <w:p w:rsidR="00555E64" w:rsidRDefault="00555E64" w:rsidP="00555E64">
      <w:pPr>
        <w:spacing w:after="0"/>
        <w:jc w:val="both"/>
        <w:rPr>
          <w:rFonts w:ascii="Comic Sans MS" w:hAnsi="Comic Sans MS"/>
        </w:rPr>
      </w:pPr>
      <w:r>
        <w:rPr>
          <w:rFonts w:ascii="Comic Sans MS" w:hAnsi="Comic Sans MS"/>
        </w:rPr>
        <w:t xml:space="preserve">De quelle maladie s’agit-il? </w:t>
      </w:r>
      <w:r>
        <w:rPr>
          <w:rFonts w:ascii="Comic Sans MS" w:hAnsi="Comic Sans MS"/>
          <w:b/>
          <w:u w:val="single"/>
        </w:rPr>
        <w:t>Anémie</w:t>
      </w:r>
    </w:p>
    <w:p w:rsidR="00555E64" w:rsidRDefault="00555E64" w:rsidP="00555E64">
      <w:pPr>
        <w:spacing w:after="0"/>
        <w:jc w:val="both"/>
        <w:rPr>
          <w:rFonts w:ascii="Comic Sans MS" w:hAnsi="Comic Sans MS"/>
        </w:rPr>
      </w:pPr>
    </w:p>
    <w:p w:rsidR="00930C64" w:rsidRDefault="00930C64" w:rsidP="00555E64">
      <w:pPr>
        <w:spacing w:after="0"/>
        <w:jc w:val="both"/>
        <w:rPr>
          <w:rFonts w:ascii="Comic Sans MS" w:hAnsi="Comic Sans MS"/>
        </w:rPr>
      </w:pPr>
    </w:p>
    <w:p w:rsidR="00930C64" w:rsidRDefault="00930C64" w:rsidP="00555E64">
      <w:pPr>
        <w:spacing w:after="0"/>
        <w:jc w:val="both"/>
        <w:rPr>
          <w:rFonts w:ascii="Comic Sans MS" w:hAnsi="Comic Sans MS"/>
        </w:rPr>
      </w:pPr>
    </w:p>
    <w:p w:rsidR="00AC0052" w:rsidRDefault="00AC0052" w:rsidP="00555E64">
      <w:pPr>
        <w:spacing w:after="0"/>
        <w:jc w:val="both"/>
        <w:rPr>
          <w:rFonts w:ascii="Comic Sans MS" w:hAnsi="Comic Sans MS"/>
        </w:rPr>
      </w:pPr>
    </w:p>
    <w:p w:rsidR="00555E64" w:rsidRDefault="00555E64" w:rsidP="00555E64">
      <w:pPr>
        <w:spacing w:after="0"/>
        <w:jc w:val="both"/>
        <w:rPr>
          <w:rFonts w:ascii="Comic Sans MS" w:hAnsi="Comic Sans MS"/>
        </w:rPr>
      </w:pPr>
      <w:r>
        <w:rPr>
          <w:rFonts w:ascii="Comic Sans MS" w:hAnsi="Comic Sans MS"/>
        </w:rPr>
        <w:lastRenderedPageBreak/>
        <w:t>Nommez 3 soins pour cette maladie.</w:t>
      </w:r>
    </w:p>
    <w:p w:rsidR="00555E64" w:rsidRDefault="00555E64" w:rsidP="00555E64">
      <w:pPr>
        <w:spacing w:after="0"/>
        <w:jc w:val="both"/>
        <w:rPr>
          <w:rFonts w:ascii="Comic Sans MS" w:hAnsi="Comic Sans MS"/>
          <w:b/>
          <w:u w:val="single"/>
        </w:rPr>
      </w:pPr>
      <w:r>
        <w:rPr>
          <w:rFonts w:ascii="Comic Sans MS" w:hAnsi="Comic Sans MS"/>
          <w:b/>
          <w:u w:val="single"/>
        </w:rPr>
        <w:t>Encourager le respect d’une diète riche en fer (viande rouge, légumes verts, etc.) et en vitamine C (agrumes, poivrons rouges, etc.)</w:t>
      </w:r>
    </w:p>
    <w:p w:rsidR="00555E64" w:rsidRDefault="00555E64" w:rsidP="00555E64">
      <w:pPr>
        <w:spacing w:after="0"/>
        <w:jc w:val="both"/>
        <w:rPr>
          <w:rFonts w:ascii="Comic Sans MS" w:hAnsi="Comic Sans MS"/>
          <w:b/>
          <w:u w:val="single"/>
        </w:rPr>
      </w:pPr>
      <w:r>
        <w:rPr>
          <w:rFonts w:ascii="Comic Sans MS" w:hAnsi="Comic Sans MS"/>
          <w:b/>
          <w:u w:val="single"/>
        </w:rPr>
        <w:t>Favoriser l’alternance des périodes d’activités et de repos.</w:t>
      </w:r>
    </w:p>
    <w:p w:rsidR="00555E64" w:rsidRDefault="00555E64" w:rsidP="00555E64">
      <w:pPr>
        <w:spacing w:after="0"/>
        <w:jc w:val="both"/>
        <w:rPr>
          <w:rFonts w:ascii="Comic Sans MS" w:hAnsi="Comic Sans MS"/>
          <w:b/>
          <w:u w:val="single"/>
        </w:rPr>
      </w:pPr>
      <w:r>
        <w:rPr>
          <w:rFonts w:ascii="Comic Sans MS" w:hAnsi="Comic Sans MS"/>
          <w:b/>
          <w:u w:val="single"/>
        </w:rPr>
        <w:t>Surveiller les signes vitaux.</w:t>
      </w:r>
    </w:p>
    <w:p w:rsidR="00555E64" w:rsidRPr="00A34878" w:rsidRDefault="00555E64" w:rsidP="00555E64">
      <w:pPr>
        <w:spacing w:after="0"/>
        <w:jc w:val="both"/>
        <w:rPr>
          <w:rFonts w:ascii="Comic Sans MS" w:hAnsi="Comic Sans MS"/>
          <w:b/>
          <w:u w:val="single"/>
        </w:rPr>
      </w:pPr>
      <w:r>
        <w:rPr>
          <w:rFonts w:ascii="Comic Sans MS" w:hAnsi="Comic Sans MS"/>
          <w:b/>
          <w:u w:val="single"/>
        </w:rPr>
        <w:t>Suggérer de se lever lentement.</w:t>
      </w:r>
    </w:p>
    <w:p w:rsidR="00726248" w:rsidRDefault="00726248" w:rsidP="00726248">
      <w:pPr>
        <w:spacing w:after="0"/>
        <w:jc w:val="both"/>
        <w:rPr>
          <w:rFonts w:ascii="Comic Sans MS" w:hAnsi="Comic Sans MS"/>
          <w:b/>
          <w:u w:val="single"/>
        </w:rPr>
      </w:pPr>
    </w:p>
    <w:p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555E64">
        <w:rPr>
          <w:rFonts w:ascii="Comic Sans MS" w:hAnsi="Comic Sans MS"/>
          <w:b/>
          <w:u w:val="single"/>
        </w:rPr>
        <w:t>8</w:t>
      </w:r>
      <w:r w:rsidRPr="00726248">
        <w:rPr>
          <w:rFonts w:ascii="Comic Sans MS" w:hAnsi="Comic Sans MS"/>
          <w:b/>
        </w:rPr>
        <w:t> :</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 xml:space="preserve">Mme Chartrand </w:t>
      </w:r>
      <w:r w:rsidR="00C5388A">
        <w:rPr>
          <w:rFonts w:ascii="Comic Sans MS" w:hAnsi="Comic Sans MS"/>
        </w:rPr>
        <w:t>dit être plus fatiguée qu’à l’habitude et que son cœur bat plus rapidement.  De plus, elle dit se sentir étourdie et essoufflée.</w:t>
      </w:r>
      <w:r>
        <w:rPr>
          <w:rFonts w:ascii="Comic Sans MS" w:hAnsi="Comic Sans MS"/>
        </w:rPr>
        <w:t xml:space="preserve"> </w:t>
      </w:r>
      <w:r w:rsidR="00C5388A">
        <w:rPr>
          <w:rFonts w:ascii="Comic Sans MS" w:hAnsi="Comic Sans MS"/>
        </w:rPr>
        <w:t>Vous prenez son pouls et vous constatez qu’il est rapide et irrégulier.</w:t>
      </w:r>
    </w:p>
    <w:p w:rsidR="00C5388A" w:rsidRDefault="00C5388A"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 xml:space="preserve">De quelle maladie s’agit-il? </w:t>
      </w:r>
      <w:r w:rsidR="00C5388A">
        <w:rPr>
          <w:rFonts w:ascii="Comic Sans MS" w:hAnsi="Comic Sans MS"/>
          <w:b/>
          <w:u w:val="single"/>
        </w:rPr>
        <w:t>Fibrillation auriculaire</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Nommez 2 causes possibles de cette maladie.</w:t>
      </w:r>
    </w:p>
    <w:p w:rsidR="00726248" w:rsidRDefault="00C5388A" w:rsidP="00726248">
      <w:pPr>
        <w:spacing w:after="0"/>
        <w:jc w:val="both"/>
        <w:rPr>
          <w:rFonts w:ascii="Comic Sans MS" w:hAnsi="Comic Sans MS"/>
          <w:b/>
          <w:u w:val="single"/>
        </w:rPr>
      </w:pPr>
      <w:r>
        <w:rPr>
          <w:rFonts w:ascii="Comic Sans MS" w:hAnsi="Comic Sans MS"/>
          <w:b/>
          <w:u w:val="single"/>
        </w:rPr>
        <w:t>Âge</w:t>
      </w:r>
    </w:p>
    <w:p w:rsidR="00C5388A" w:rsidRDefault="00C5388A" w:rsidP="00726248">
      <w:pPr>
        <w:spacing w:after="0"/>
        <w:jc w:val="both"/>
        <w:rPr>
          <w:rFonts w:ascii="Comic Sans MS" w:hAnsi="Comic Sans MS"/>
          <w:b/>
          <w:u w:val="single"/>
        </w:rPr>
      </w:pPr>
      <w:r>
        <w:rPr>
          <w:rFonts w:ascii="Comic Sans MS" w:hAnsi="Comic Sans MS"/>
          <w:b/>
          <w:u w:val="single"/>
        </w:rPr>
        <w:t>Pathologie cardiaque</w:t>
      </w:r>
    </w:p>
    <w:p w:rsidR="00C5388A" w:rsidRDefault="00C5388A" w:rsidP="00726248">
      <w:pPr>
        <w:spacing w:after="0"/>
        <w:jc w:val="both"/>
        <w:rPr>
          <w:rFonts w:ascii="Comic Sans MS" w:hAnsi="Comic Sans MS"/>
          <w:b/>
          <w:u w:val="single"/>
        </w:rPr>
      </w:pPr>
      <w:r w:rsidRPr="00C5388A">
        <w:rPr>
          <w:rFonts w:ascii="Comic Sans MS" w:hAnsi="Comic Sans MS"/>
          <w:b/>
          <w:u w:val="single"/>
        </w:rPr>
        <w:t>Déséquilibre électrolytique</w:t>
      </w:r>
    </w:p>
    <w:p w:rsidR="00C5388A" w:rsidRDefault="00C5388A" w:rsidP="00726248">
      <w:pPr>
        <w:spacing w:after="0"/>
        <w:jc w:val="both"/>
        <w:rPr>
          <w:rFonts w:ascii="Comic Sans MS" w:hAnsi="Comic Sans MS"/>
          <w:b/>
          <w:u w:val="single"/>
        </w:rPr>
      </w:pPr>
      <w:r>
        <w:rPr>
          <w:rFonts w:ascii="Comic Sans MS" w:hAnsi="Comic Sans MS"/>
          <w:b/>
          <w:u w:val="single"/>
        </w:rPr>
        <w:t>Prise de certains médicaments</w:t>
      </w:r>
    </w:p>
    <w:p w:rsidR="00C5388A" w:rsidRDefault="00C5388A" w:rsidP="00726248">
      <w:pPr>
        <w:spacing w:after="0"/>
        <w:jc w:val="both"/>
        <w:rPr>
          <w:rFonts w:ascii="Comic Sans MS" w:hAnsi="Comic Sans MS"/>
          <w:b/>
          <w:u w:val="single"/>
        </w:rPr>
      </w:pPr>
      <w:r>
        <w:rPr>
          <w:rFonts w:ascii="Comic Sans MS" w:hAnsi="Comic Sans MS"/>
          <w:b/>
          <w:u w:val="single"/>
        </w:rPr>
        <w:t>Hyperthyroïdie</w:t>
      </w:r>
    </w:p>
    <w:p w:rsidR="00C5388A" w:rsidRDefault="00C5388A" w:rsidP="00726248">
      <w:pPr>
        <w:spacing w:after="0"/>
        <w:jc w:val="both"/>
        <w:rPr>
          <w:rFonts w:ascii="Comic Sans MS" w:hAnsi="Comic Sans MS"/>
          <w:b/>
          <w:u w:val="single"/>
        </w:rPr>
      </w:pPr>
      <w:r>
        <w:rPr>
          <w:rFonts w:ascii="Comic Sans MS" w:hAnsi="Comic Sans MS"/>
          <w:b/>
          <w:u w:val="single"/>
        </w:rPr>
        <w:t>HTA</w:t>
      </w:r>
    </w:p>
    <w:p w:rsidR="00C5388A" w:rsidRDefault="00C5388A" w:rsidP="00726248">
      <w:pPr>
        <w:spacing w:after="0"/>
        <w:jc w:val="both"/>
        <w:rPr>
          <w:rFonts w:ascii="Comic Sans MS" w:hAnsi="Comic Sans MS"/>
          <w:b/>
          <w:u w:val="single"/>
        </w:rPr>
      </w:pPr>
      <w:r>
        <w:rPr>
          <w:rFonts w:ascii="Comic Sans MS" w:hAnsi="Comic Sans MS"/>
          <w:b/>
          <w:u w:val="single"/>
        </w:rPr>
        <w:t>Tabagisme</w:t>
      </w:r>
    </w:p>
    <w:p w:rsidR="00C5388A" w:rsidRDefault="00C5388A" w:rsidP="00726248">
      <w:pPr>
        <w:spacing w:after="0"/>
        <w:jc w:val="both"/>
        <w:rPr>
          <w:rFonts w:ascii="Comic Sans MS" w:hAnsi="Comic Sans MS"/>
          <w:b/>
          <w:u w:val="single"/>
        </w:rPr>
      </w:pPr>
      <w:r>
        <w:rPr>
          <w:rFonts w:ascii="Comic Sans MS" w:hAnsi="Comic Sans MS"/>
          <w:b/>
          <w:u w:val="single"/>
        </w:rPr>
        <w:t>Consommation de caféine</w:t>
      </w:r>
    </w:p>
    <w:p w:rsidR="00C5388A" w:rsidRDefault="00C5388A" w:rsidP="00726248">
      <w:pPr>
        <w:spacing w:after="0"/>
        <w:jc w:val="both"/>
        <w:rPr>
          <w:rFonts w:ascii="Comic Sans MS" w:hAnsi="Comic Sans MS"/>
          <w:b/>
          <w:u w:val="single"/>
        </w:rPr>
      </w:pPr>
      <w:r>
        <w:rPr>
          <w:rFonts w:ascii="Comic Sans MS" w:hAnsi="Comic Sans MS"/>
          <w:b/>
          <w:u w:val="single"/>
        </w:rPr>
        <w:t>Stress</w:t>
      </w:r>
    </w:p>
    <w:p w:rsidR="00AC0052" w:rsidRPr="00C5388A" w:rsidRDefault="00AC0052" w:rsidP="00726248">
      <w:pPr>
        <w:spacing w:after="0"/>
        <w:jc w:val="both"/>
        <w:rPr>
          <w:rFonts w:ascii="Comic Sans MS" w:hAnsi="Comic Sans MS"/>
          <w:b/>
          <w:u w:val="single"/>
        </w:rPr>
      </w:pPr>
    </w:p>
    <w:p w:rsidR="00726248" w:rsidRDefault="00726248" w:rsidP="00726248">
      <w:pPr>
        <w:spacing w:after="0"/>
        <w:jc w:val="both"/>
        <w:rPr>
          <w:rFonts w:ascii="Comic Sans MS" w:hAnsi="Comic Sans MS"/>
        </w:rPr>
      </w:pPr>
      <w:r>
        <w:rPr>
          <w:rFonts w:ascii="Comic Sans MS" w:hAnsi="Comic Sans MS"/>
        </w:rPr>
        <w:t>Nommez 2 soins à faire pour cette maladie.</w:t>
      </w:r>
    </w:p>
    <w:p w:rsidR="00726248" w:rsidRDefault="00C5388A" w:rsidP="00726248">
      <w:pPr>
        <w:spacing w:after="0"/>
        <w:jc w:val="both"/>
        <w:rPr>
          <w:rFonts w:ascii="Comic Sans MS" w:hAnsi="Comic Sans MS"/>
          <w:b/>
          <w:u w:val="single"/>
        </w:rPr>
      </w:pPr>
      <w:r>
        <w:rPr>
          <w:rFonts w:ascii="Comic Sans MS" w:hAnsi="Comic Sans MS"/>
          <w:b/>
          <w:u w:val="single"/>
        </w:rPr>
        <w:t>Prendre le pouls manuellement sur une minute</w:t>
      </w:r>
    </w:p>
    <w:p w:rsidR="00C5388A" w:rsidRDefault="00C5388A" w:rsidP="00726248">
      <w:pPr>
        <w:spacing w:after="0"/>
        <w:jc w:val="both"/>
        <w:rPr>
          <w:rFonts w:ascii="Comic Sans MS" w:hAnsi="Comic Sans MS"/>
          <w:b/>
          <w:u w:val="single"/>
        </w:rPr>
      </w:pPr>
      <w:r>
        <w:rPr>
          <w:rFonts w:ascii="Comic Sans MS" w:hAnsi="Comic Sans MS"/>
          <w:b/>
          <w:u w:val="single"/>
        </w:rPr>
        <w:t>Prendre régulièrement les signes vitaux pour vérifier l’efficacité des médicaments et assurer le suivi.</w:t>
      </w:r>
    </w:p>
    <w:p w:rsidR="00C5388A" w:rsidRDefault="00C5388A" w:rsidP="00726248">
      <w:pPr>
        <w:spacing w:after="0"/>
        <w:jc w:val="both"/>
        <w:rPr>
          <w:rFonts w:ascii="Comic Sans MS" w:hAnsi="Comic Sans MS"/>
          <w:b/>
          <w:u w:val="single"/>
        </w:rPr>
      </w:pPr>
      <w:r>
        <w:rPr>
          <w:rFonts w:ascii="Comic Sans MS" w:hAnsi="Comic Sans MS"/>
          <w:b/>
          <w:u w:val="single"/>
        </w:rPr>
        <w:t xml:space="preserve">Rassurer la personne en lui expliquant ce qu’est l’arythmie, les manifestations à surveiller et la </w:t>
      </w:r>
      <w:proofErr w:type="spellStart"/>
      <w:r>
        <w:rPr>
          <w:rFonts w:ascii="Comic Sans MS" w:hAnsi="Comic Sans MS"/>
          <w:b/>
          <w:u w:val="single"/>
        </w:rPr>
        <w:t>nécéssité</w:t>
      </w:r>
      <w:proofErr w:type="spellEnd"/>
      <w:r>
        <w:rPr>
          <w:rFonts w:ascii="Comic Sans MS" w:hAnsi="Comic Sans MS"/>
          <w:b/>
          <w:u w:val="single"/>
        </w:rPr>
        <w:t xml:space="preserve"> d’aviser rapidement si elles se manifestent.</w:t>
      </w:r>
    </w:p>
    <w:p w:rsidR="00C5388A" w:rsidRDefault="00C5388A" w:rsidP="00726248">
      <w:pPr>
        <w:spacing w:after="0"/>
        <w:jc w:val="both"/>
        <w:rPr>
          <w:rFonts w:ascii="Comic Sans MS" w:hAnsi="Comic Sans MS"/>
          <w:b/>
          <w:u w:val="single"/>
        </w:rPr>
      </w:pPr>
    </w:p>
    <w:p w:rsidR="00AC0052" w:rsidRDefault="00AC0052" w:rsidP="00726248">
      <w:pPr>
        <w:spacing w:after="0"/>
        <w:jc w:val="both"/>
        <w:rPr>
          <w:rFonts w:ascii="Comic Sans MS" w:hAnsi="Comic Sans MS"/>
          <w:b/>
          <w:u w:val="single"/>
        </w:rPr>
      </w:pPr>
    </w:p>
    <w:p w:rsidR="00AC0052" w:rsidRDefault="00AC0052" w:rsidP="00726248">
      <w:pPr>
        <w:spacing w:after="0"/>
        <w:jc w:val="both"/>
        <w:rPr>
          <w:rFonts w:ascii="Comic Sans MS" w:hAnsi="Comic Sans MS"/>
          <w:b/>
          <w:u w:val="single"/>
        </w:rPr>
      </w:pPr>
    </w:p>
    <w:p w:rsidR="00AC0052" w:rsidRDefault="00AC0052" w:rsidP="00726248">
      <w:pPr>
        <w:spacing w:after="0"/>
        <w:jc w:val="both"/>
        <w:rPr>
          <w:rFonts w:ascii="Comic Sans MS" w:hAnsi="Comic Sans MS"/>
          <w:b/>
          <w:u w:val="single"/>
        </w:rPr>
      </w:pPr>
    </w:p>
    <w:p w:rsidR="00AC0052" w:rsidRDefault="00AC0052" w:rsidP="00726248">
      <w:pPr>
        <w:spacing w:after="0"/>
        <w:jc w:val="both"/>
        <w:rPr>
          <w:rFonts w:ascii="Comic Sans MS" w:hAnsi="Comic Sans MS"/>
          <w:b/>
          <w:u w:val="single"/>
        </w:rPr>
      </w:pPr>
    </w:p>
    <w:p w:rsidR="00726248" w:rsidRDefault="00726248" w:rsidP="00726248">
      <w:pPr>
        <w:spacing w:after="0"/>
        <w:jc w:val="both"/>
        <w:rPr>
          <w:rFonts w:ascii="Comic Sans MS" w:hAnsi="Comic Sans MS"/>
          <w:b/>
        </w:rPr>
      </w:pPr>
      <w:r w:rsidRPr="00726248">
        <w:rPr>
          <w:rFonts w:ascii="Comic Sans MS" w:hAnsi="Comic Sans MS"/>
          <w:b/>
          <w:u w:val="single"/>
        </w:rPr>
        <w:lastRenderedPageBreak/>
        <w:t>Histoire de cas #</w:t>
      </w:r>
      <w:r w:rsidR="00555E64">
        <w:rPr>
          <w:rFonts w:ascii="Comic Sans MS" w:hAnsi="Comic Sans MS"/>
          <w:b/>
          <w:u w:val="single"/>
        </w:rPr>
        <w:t>9</w:t>
      </w:r>
      <w:r w:rsidRPr="00726248">
        <w:rPr>
          <w:rFonts w:ascii="Comic Sans MS" w:hAnsi="Comic Sans MS"/>
          <w:b/>
        </w:rPr>
        <w:t> :</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 xml:space="preserve">Mme Fortin </w:t>
      </w:r>
      <w:r w:rsidR="005A5F93">
        <w:rPr>
          <w:rFonts w:ascii="Comic Sans MS" w:hAnsi="Comic Sans MS"/>
        </w:rPr>
        <w:t>présente de l’œdème au niveau des membres inférieurs.  Sa peau est sèche et craquelée et a pris une coloration brunâtre.  Cela lui cause des démangeaisons et parfois de la douleur.  Elle dit qu’elle sent que ses jambes sont de plus en plus fatiguées.</w:t>
      </w:r>
    </w:p>
    <w:p w:rsidR="005A5F93" w:rsidRPr="00AC0052" w:rsidRDefault="005A5F93" w:rsidP="00726248">
      <w:pPr>
        <w:spacing w:after="0"/>
        <w:jc w:val="both"/>
        <w:rPr>
          <w:rFonts w:ascii="Comic Sans MS" w:hAnsi="Comic Sans MS"/>
          <w:sz w:val="10"/>
          <w:szCs w:val="10"/>
        </w:rPr>
      </w:pPr>
    </w:p>
    <w:p w:rsidR="005A5F93" w:rsidRDefault="005A5F93" w:rsidP="00726248">
      <w:pPr>
        <w:spacing w:after="0"/>
        <w:jc w:val="both"/>
        <w:rPr>
          <w:rFonts w:ascii="Comic Sans MS" w:hAnsi="Comic Sans MS"/>
        </w:rPr>
      </w:pPr>
      <w:r>
        <w:rPr>
          <w:rFonts w:ascii="Comic Sans MS" w:hAnsi="Comic Sans MS"/>
        </w:rPr>
        <w:t xml:space="preserve">De quelle maladie s’agit-il? </w:t>
      </w:r>
      <w:r w:rsidR="00A55A9E">
        <w:rPr>
          <w:rFonts w:ascii="Comic Sans MS" w:hAnsi="Comic Sans MS"/>
          <w:b/>
          <w:u w:val="single"/>
        </w:rPr>
        <w:t>Insuffisance veineuse chronique</w:t>
      </w:r>
    </w:p>
    <w:p w:rsidR="005A5F93" w:rsidRDefault="005A5F93" w:rsidP="00726248">
      <w:pPr>
        <w:spacing w:after="0"/>
        <w:jc w:val="both"/>
        <w:rPr>
          <w:rFonts w:ascii="Comic Sans MS" w:hAnsi="Comic Sans MS"/>
        </w:rPr>
      </w:pPr>
    </w:p>
    <w:p w:rsidR="005A5F93" w:rsidRDefault="005A5F93" w:rsidP="00726248">
      <w:pPr>
        <w:spacing w:after="0"/>
        <w:jc w:val="both"/>
        <w:rPr>
          <w:rFonts w:ascii="Comic Sans MS" w:hAnsi="Comic Sans MS"/>
        </w:rPr>
      </w:pPr>
      <w:r>
        <w:rPr>
          <w:rFonts w:ascii="Comic Sans MS" w:hAnsi="Comic Sans MS"/>
        </w:rPr>
        <w:t>Nommez 3 soins pour cette maladie.</w:t>
      </w:r>
    </w:p>
    <w:p w:rsidR="005A5F93" w:rsidRDefault="00A55A9E" w:rsidP="00726248">
      <w:pPr>
        <w:spacing w:after="0"/>
        <w:jc w:val="both"/>
        <w:rPr>
          <w:rFonts w:ascii="Comic Sans MS" w:hAnsi="Comic Sans MS"/>
          <w:b/>
          <w:u w:val="single"/>
        </w:rPr>
      </w:pPr>
      <w:r>
        <w:rPr>
          <w:rFonts w:ascii="Comic Sans MS" w:hAnsi="Comic Sans MS"/>
          <w:b/>
          <w:u w:val="single"/>
        </w:rPr>
        <w:t>Élever fréquemment les membres inférieurs au-dessus du niveau du cœur.</w:t>
      </w:r>
    </w:p>
    <w:p w:rsidR="00A55A9E" w:rsidRDefault="00A55A9E" w:rsidP="00726248">
      <w:pPr>
        <w:spacing w:after="0"/>
        <w:jc w:val="both"/>
        <w:rPr>
          <w:rFonts w:ascii="Comic Sans MS" w:hAnsi="Comic Sans MS"/>
          <w:b/>
          <w:u w:val="single"/>
        </w:rPr>
      </w:pPr>
      <w:r>
        <w:rPr>
          <w:rFonts w:ascii="Comic Sans MS" w:hAnsi="Comic Sans MS"/>
          <w:b/>
          <w:u w:val="single"/>
        </w:rPr>
        <w:t>Favoriser la marche plutôt que la position stationnaire.</w:t>
      </w:r>
    </w:p>
    <w:p w:rsidR="00A55A9E" w:rsidRDefault="00A55A9E" w:rsidP="00726248">
      <w:pPr>
        <w:spacing w:after="0"/>
        <w:jc w:val="both"/>
        <w:rPr>
          <w:rFonts w:ascii="Comic Sans MS" w:hAnsi="Comic Sans MS"/>
          <w:b/>
          <w:u w:val="single"/>
        </w:rPr>
      </w:pPr>
      <w:r>
        <w:rPr>
          <w:rFonts w:ascii="Comic Sans MS" w:hAnsi="Comic Sans MS"/>
          <w:b/>
          <w:u w:val="single"/>
        </w:rPr>
        <w:t>Ne pas frictionner les jambes pour éviter le déplacement d’un possible caillot.</w:t>
      </w:r>
    </w:p>
    <w:p w:rsidR="00A55A9E" w:rsidRDefault="00A55A9E" w:rsidP="00726248">
      <w:pPr>
        <w:spacing w:after="0"/>
        <w:jc w:val="both"/>
        <w:rPr>
          <w:rFonts w:ascii="Comic Sans MS" w:hAnsi="Comic Sans MS"/>
          <w:b/>
          <w:u w:val="single"/>
        </w:rPr>
      </w:pPr>
      <w:r>
        <w:rPr>
          <w:rFonts w:ascii="Comic Sans MS" w:hAnsi="Comic Sans MS"/>
          <w:b/>
          <w:u w:val="single"/>
        </w:rPr>
        <w:t>Surveiller la peau des membres inférieurs</w:t>
      </w:r>
    </w:p>
    <w:p w:rsidR="00A55A9E" w:rsidRDefault="00A55A9E" w:rsidP="00726248">
      <w:pPr>
        <w:spacing w:after="0"/>
        <w:jc w:val="both"/>
        <w:rPr>
          <w:rFonts w:ascii="Comic Sans MS" w:hAnsi="Comic Sans MS"/>
          <w:b/>
          <w:u w:val="single"/>
        </w:rPr>
      </w:pPr>
      <w:r>
        <w:rPr>
          <w:rFonts w:ascii="Comic Sans MS" w:hAnsi="Comic Sans MS"/>
          <w:b/>
          <w:u w:val="single"/>
        </w:rPr>
        <w:t>Assurer une bonne hygiène des pieds et des jambes.</w:t>
      </w:r>
    </w:p>
    <w:p w:rsidR="00A55A9E" w:rsidRDefault="00A55A9E" w:rsidP="00726248">
      <w:pPr>
        <w:spacing w:after="0"/>
        <w:jc w:val="both"/>
        <w:rPr>
          <w:rFonts w:ascii="Comic Sans MS" w:hAnsi="Comic Sans MS"/>
          <w:b/>
          <w:u w:val="single"/>
        </w:rPr>
      </w:pPr>
      <w:r>
        <w:rPr>
          <w:rFonts w:ascii="Comic Sans MS" w:hAnsi="Comic Sans MS"/>
          <w:b/>
          <w:u w:val="single"/>
        </w:rPr>
        <w:t>Protéger les membres des traumatismes.</w:t>
      </w:r>
    </w:p>
    <w:p w:rsidR="00A55A9E" w:rsidRDefault="00A55A9E" w:rsidP="00726248">
      <w:pPr>
        <w:spacing w:after="0"/>
        <w:jc w:val="both"/>
        <w:rPr>
          <w:rFonts w:ascii="Comic Sans MS" w:hAnsi="Comic Sans MS"/>
          <w:b/>
          <w:u w:val="single"/>
        </w:rPr>
      </w:pPr>
    </w:p>
    <w:p w:rsidR="005A5F93" w:rsidRDefault="005A5F93" w:rsidP="00726248">
      <w:pPr>
        <w:spacing w:after="0"/>
        <w:jc w:val="both"/>
        <w:rPr>
          <w:rFonts w:ascii="Comic Sans MS" w:hAnsi="Comic Sans MS"/>
        </w:rPr>
      </w:pPr>
      <w:r>
        <w:rPr>
          <w:rFonts w:ascii="Comic Sans MS" w:hAnsi="Comic Sans MS"/>
        </w:rPr>
        <w:t xml:space="preserve">Nommez </w:t>
      </w:r>
      <w:r w:rsidR="00773411">
        <w:rPr>
          <w:rFonts w:ascii="Comic Sans MS" w:hAnsi="Comic Sans MS"/>
        </w:rPr>
        <w:t>une</w:t>
      </w:r>
      <w:r>
        <w:rPr>
          <w:rFonts w:ascii="Comic Sans MS" w:hAnsi="Comic Sans MS"/>
        </w:rPr>
        <w:t xml:space="preserve"> complication possible de cette maladie.</w:t>
      </w:r>
    </w:p>
    <w:p w:rsidR="005A5F93" w:rsidRPr="00AC0052" w:rsidRDefault="00773411" w:rsidP="00AC0052">
      <w:pPr>
        <w:rPr>
          <w:b/>
          <w:u w:val="single"/>
        </w:rPr>
      </w:pPr>
      <w:r>
        <w:rPr>
          <w:rFonts w:ascii="Comic Sans MS" w:hAnsi="Comic Sans MS"/>
          <w:b/>
          <w:u w:val="single"/>
        </w:rPr>
        <w:t>Ulcère veineux.</w:t>
      </w:r>
    </w:p>
    <w:p w:rsidR="005A5F93" w:rsidRDefault="005A5F93" w:rsidP="005A5F93">
      <w:pPr>
        <w:spacing w:after="0"/>
        <w:jc w:val="both"/>
        <w:rPr>
          <w:rFonts w:ascii="Comic Sans MS" w:hAnsi="Comic Sans MS"/>
          <w:b/>
        </w:rPr>
      </w:pPr>
      <w:r w:rsidRPr="00726248">
        <w:rPr>
          <w:rFonts w:ascii="Comic Sans MS" w:hAnsi="Comic Sans MS"/>
          <w:b/>
          <w:u w:val="single"/>
        </w:rPr>
        <w:t>Histoire de cas #</w:t>
      </w:r>
      <w:r>
        <w:rPr>
          <w:rFonts w:ascii="Comic Sans MS" w:hAnsi="Comic Sans MS"/>
          <w:b/>
          <w:u w:val="single"/>
        </w:rPr>
        <w:t>1</w:t>
      </w:r>
      <w:r w:rsidR="00C5388A">
        <w:rPr>
          <w:rFonts w:ascii="Comic Sans MS" w:hAnsi="Comic Sans MS"/>
          <w:b/>
          <w:u w:val="single"/>
        </w:rPr>
        <w:t>0</w:t>
      </w:r>
      <w:r w:rsidRPr="00726248">
        <w:rPr>
          <w:rFonts w:ascii="Comic Sans MS" w:hAnsi="Comic Sans MS"/>
          <w:b/>
        </w:rPr>
        <w:t> :</w:t>
      </w:r>
    </w:p>
    <w:p w:rsidR="005A5F93" w:rsidRDefault="005A5F93" w:rsidP="00726248">
      <w:pPr>
        <w:spacing w:after="0"/>
        <w:jc w:val="both"/>
        <w:rPr>
          <w:rFonts w:ascii="Comic Sans MS" w:hAnsi="Comic Sans MS"/>
        </w:rPr>
      </w:pPr>
    </w:p>
    <w:p w:rsidR="00555E64" w:rsidRDefault="00555E64" w:rsidP="00555E64">
      <w:pPr>
        <w:spacing w:after="0"/>
        <w:jc w:val="both"/>
        <w:rPr>
          <w:rFonts w:ascii="Comic Sans MS" w:hAnsi="Comic Sans MS"/>
        </w:rPr>
      </w:pPr>
      <w:r>
        <w:rPr>
          <w:rFonts w:ascii="Comic Sans MS" w:hAnsi="Comic Sans MS"/>
        </w:rPr>
        <w:t>M. Dubé est hospitalisé depuis plusieurs semaines.  Il a de la difficulté à se mobiliser et reste au lit de longues périodes.  Lorsque vous faites votre tournée, vous constatez que le mollet gauche de M. Dubé est rouge et enflé.  Lorsque vous palpez au niveau de la rougeur, vous constatez que c’est chaud et induré et que c’est très sensible pour M. Dubé.</w:t>
      </w:r>
    </w:p>
    <w:p w:rsidR="00555E64" w:rsidRPr="00AC0052" w:rsidRDefault="00555E64" w:rsidP="00555E64">
      <w:pPr>
        <w:spacing w:after="0"/>
        <w:jc w:val="both"/>
        <w:rPr>
          <w:rFonts w:ascii="Comic Sans MS" w:hAnsi="Comic Sans MS"/>
          <w:sz w:val="10"/>
          <w:szCs w:val="10"/>
        </w:rPr>
      </w:pPr>
    </w:p>
    <w:p w:rsidR="00555E64" w:rsidRDefault="00555E64" w:rsidP="00555E64">
      <w:pPr>
        <w:spacing w:after="0"/>
        <w:jc w:val="both"/>
        <w:rPr>
          <w:rFonts w:ascii="Comic Sans MS" w:hAnsi="Comic Sans MS"/>
        </w:rPr>
      </w:pPr>
      <w:r>
        <w:rPr>
          <w:rFonts w:ascii="Comic Sans MS" w:hAnsi="Comic Sans MS"/>
        </w:rPr>
        <w:t xml:space="preserve">De quelle maladie s’agit-il? </w:t>
      </w:r>
      <w:r>
        <w:rPr>
          <w:rFonts w:ascii="Comic Sans MS" w:hAnsi="Comic Sans MS"/>
          <w:b/>
          <w:u w:val="single"/>
        </w:rPr>
        <w:t>Thrombophlébite</w:t>
      </w:r>
    </w:p>
    <w:p w:rsidR="00555E64" w:rsidRDefault="00555E64" w:rsidP="00555E64">
      <w:pPr>
        <w:spacing w:after="0"/>
        <w:jc w:val="both"/>
        <w:rPr>
          <w:rFonts w:ascii="Comic Sans MS" w:hAnsi="Comic Sans MS"/>
        </w:rPr>
      </w:pPr>
    </w:p>
    <w:p w:rsidR="00555E64" w:rsidRDefault="00555E64" w:rsidP="00555E64">
      <w:pPr>
        <w:spacing w:after="0"/>
        <w:jc w:val="both"/>
        <w:rPr>
          <w:rFonts w:ascii="Comic Sans MS" w:hAnsi="Comic Sans MS"/>
        </w:rPr>
      </w:pPr>
      <w:r>
        <w:rPr>
          <w:rFonts w:ascii="Comic Sans MS" w:hAnsi="Comic Sans MS"/>
        </w:rPr>
        <w:t>Nommez 2 moyens de prévention de cette maladie.</w:t>
      </w:r>
    </w:p>
    <w:p w:rsidR="00555E64" w:rsidRDefault="00555E64" w:rsidP="00555E64">
      <w:pPr>
        <w:spacing w:after="0"/>
        <w:jc w:val="both"/>
        <w:rPr>
          <w:rFonts w:ascii="Comic Sans MS" w:hAnsi="Comic Sans MS"/>
          <w:b/>
          <w:u w:val="single"/>
        </w:rPr>
      </w:pPr>
      <w:r>
        <w:rPr>
          <w:rFonts w:ascii="Comic Sans MS" w:hAnsi="Comic Sans MS"/>
          <w:b/>
          <w:u w:val="single"/>
        </w:rPr>
        <w:t>Bas antiemboliques</w:t>
      </w:r>
    </w:p>
    <w:p w:rsidR="00555E64" w:rsidRDefault="00555E64" w:rsidP="00555E64">
      <w:pPr>
        <w:spacing w:after="0"/>
        <w:jc w:val="both"/>
        <w:rPr>
          <w:rFonts w:ascii="Comic Sans MS" w:hAnsi="Comic Sans MS"/>
          <w:b/>
          <w:u w:val="single"/>
        </w:rPr>
      </w:pPr>
      <w:r>
        <w:rPr>
          <w:rFonts w:ascii="Comic Sans MS" w:hAnsi="Comic Sans MS"/>
          <w:b/>
          <w:u w:val="single"/>
        </w:rPr>
        <w:t>Jambières à compression séquentielle</w:t>
      </w:r>
    </w:p>
    <w:p w:rsidR="00555E64" w:rsidRDefault="00555E64" w:rsidP="00555E64">
      <w:pPr>
        <w:spacing w:after="0"/>
        <w:jc w:val="both"/>
        <w:rPr>
          <w:rFonts w:ascii="Comic Sans MS" w:hAnsi="Comic Sans MS"/>
          <w:b/>
          <w:u w:val="single"/>
        </w:rPr>
      </w:pPr>
      <w:r>
        <w:rPr>
          <w:rFonts w:ascii="Comic Sans MS" w:hAnsi="Comic Sans MS"/>
          <w:b/>
          <w:u w:val="single"/>
        </w:rPr>
        <w:t>Exercices des membres inférieurs</w:t>
      </w:r>
    </w:p>
    <w:p w:rsidR="00555E64" w:rsidRDefault="00555E64" w:rsidP="00555E64">
      <w:pPr>
        <w:spacing w:after="0"/>
        <w:jc w:val="both"/>
        <w:rPr>
          <w:rFonts w:ascii="Comic Sans MS" w:hAnsi="Comic Sans MS"/>
          <w:b/>
          <w:u w:val="single"/>
        </w:rPr>
      </w:pPr>
      <w:r>
        <w:rPr>
          <w:rFonts w:ascii="Comic Sans MS" w:hAnsi="Comic Sans MS"/>
          <w:b/>
          <w:u w:val="single"/>
        </w:rPr>
        <w:t>Lever précoce en postopératoire</w:t>
      </w:r>
    </w:p>
    <w:p w:rsidR="00555E64" w:rsidRDefault="00555E64" w:rsidP="00555E64">
      <w:pPr>
        <w:spacing w:after="0"/>
        <w:jc w:val="both"/>
        <w:rPr>
          <w:rFonts w:ascii="Comic Sans MS" w:hAnsi="Comic Sans MS"/>
          <w:b/>
          <w:u w:val="single"/>
        </w:rPr>
      </w:pPr>
      <w:r>
        <w:rPr>
          <w:rFonts w:ascii="Comic Sans MS" w:hAnsi="Comic Sans MS"/>
          <w:b/>
          <w:u w:val="single"/>
        </w:rPr>
        <w:t>Éviter de croiser les jambes</w:t>
      </w:r>
    </w:p>
    <w:p w:rsidR="00AC0052" w:rsidRPr="00D479D1" w:rsidRDefault="00AC0052" w:rsidP="00555E64">
      <w:pPr>
        <w:spacing w:after="0"/>
        <w:jc w:val="both"/>
        <w:rPr>
          <w:rFonts w:ascii="Comic Sans MS" w:hAnsi="Comic Sans MS"/>
          <w:b/>
          <w:u w:val="single"/>
        </w:rPr>
      </w:pPr>
    </w:p>
    <w:p w:rsidR="00555E64" w:rsidRDefault="00555E64" w:rsidP="00555E64">
      <w:pPr>
        <w:spacing w:after="0"/>
        <w:jc w:val="both"/>
        <w:rPr>
          <w:rFonts w:ascii="Comic Sans MS" w:hAnsi="Comic Sans MS"/>
        </w:rPr>
      </w:pPr>
      <w:r>
        <w:rPr>
          <w:rFonts w:ascii="Comic Sans MS" w:hAnsi="Comic Sans MS"/>
        </w:rPr>
        <w:t>Pourquoi est-il important de ne pas masser le mollet?</w:t>
      </w:r>
    </w:p>
    <w:p w:rsidR="00555E64" w:rsidRPr="00AC0052" w:rsidRDefault="00555E64" w:rsidP="00726248">
      <w:pPr>
        <w:spacing w:after="0"/>
        <w:jc w:val="both"/>
        <w:rPr>
          <w:rFonts w:ascii="Comic Sans MS" w:hAnsi="Comic Sans MS"/>
          <w:b/>
          <w:u w:val="single"/>
        </w:rPr>
      </w:pPr>
      <w:r>
        <w:rPr>
          <w:rFonts w:ascii="Comic Sans MS" w:hAnsi="Comic Sans MS"/>
          <w:b/>
          <w:u w:val="single"/>
        </w:rPr>
        <w:t>Pour éviter le déplacement d’un éventuel caillot.</w:t>
      </w:r>
      <w:bookmarkStart w:id="0" w:name="_GoBack"/>
      <w:bookmarkEnd w:id="0"/>
    </w:p>
    <w:sectPr w:rsidR="00555E64" w:rsidRPr="00AC0052" w:rsidSect="00AC0052">
      <w:pgSz w:w="12240" w:h="15840"/>
      <w:pgMar w:top="1440" w:right="1797" w:bottom="1134" w:left="1797"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26248"/>
    <w:rsid w:val="000F7CDE"/>
    <w:rsid w:val="00171ABB"/>
    <w:rsid w:val="002D644D"/>
    <w:rsid w:val="00310075"/>
    <w:rsid w:val="003D42B2"/>
    <w:rsid w:val="00431ED2"/>
    <w:rsid w:val="005310F7"/>
    <w:rsid w:val="00555E64"/>
    <w:rsid w:val="00574B1F"/>
    <w:rsid w:val="005A5F93"/>
    <w:rsid w:val="00620976"/>
    <w:rsid w:val="00642809"/>
    <w:rsid w:val="00726248"/>
    <w:rsid w:val="007479EC"/>
    <w:rsid w:val="00771746"/>
    <w:rsid w:val="00773411"/>
    <w:rsid w:val="00930C64"/>
    <w:rsid w:val="00A34878"/>
    <w:rsid w:val="00A55A9E"/>
    <w:rsid w:val="00AC0052"/>
    <w:rsid w:val="00B269A7"/>
    <w:rsid w:val="00B62227"/>
    <w:rsid w:val="00B77D52"/>
    <w:rsid w:val="00B83DE7"/>
    <w:rsid w:val="00C5388A"/>
    <w:rsid w:val="00D479D1"/>
    <w:rsid w:val="00D8694A"/>
    <w:rsid w:val="00DE4C91"/>
    <w:rsid w:val="00F56D8B"/>
    <w:rsid w:val="00F962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5278F"/>
  <w15:docId w15:val="{6222E432-01A5-4A4B-A412-20B6B28D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D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B4F83-F21D-43D4-889D-E556DE18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604</Words>
  <Characters>3322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CSRDN</dc:creator>
  <cp:lastModifiedBy>Audet, Isabelle</cp:lastModifiedBy>
  <cp:revision>4</cp:revision>
  <dcterms:created xsi:type="dcterms:W3CDTF">2021-04-15T18:42:00Z</dcterms:created>
  <dcterms:modified xsi:type="dcterms:W3CDTF">2021-04-15T19:08:00Z</dcterms:modified>
</cp:coreProperties>
</file>