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3416A" w14:textId="2849194F" w:rsidR="00475CE6" w:rsidRDefault="00475CE6" w:rsidP="003103B5">
      <w:pPr>
        <w:spacing w:before="100" w:beforeAutospacing="1" w:after="100" w:afterAutospacing="1" w:line="240" w:lineRule="auto"/>
        <w:jc w:val="center"/>
        <w:rPr>
          <w:rFonts w:ascii="Times New Roman" w:eastAsia="Times New Roman" w:hAnsi="Times New Roman" w:cs="Times New Roman"/>
          <w:b/>
          <w:bCs/>
          <w:kern w:val="0"/>
          <w:sz w:val="32"/>
          <w:szCs w:val="32"/>
          <w:lang w:eastAsia="fr-CA"/>
          <w14:ligatures w14:val="none"/>
        </w:rPr>
      </w:pPr>
      <w:r w:rsidRPr="00475CE6">
        <w:rPr>
          <w:rFonts w:ascii="Times New Roman" w:eastAsia="Times New Roman" w:hAnsi="Times New Roman" w:cs="Times New Roman"/>
          <w:b/>
          <w:bCs/>
          <w:kern w:val="0"/>
          <w:sz w:val="32"/>
          <w:szCs w:val="32"/>
          <w:lang w:eastAsia="fr-CA"/>
          <w14:ligatures w14:val="none"/>
        </w:rPr>
        <w:t>ÉCHELLE DE BRADEN</w:t>
      </w:r>
      <w:r w:rsidR="003103B5">
        <w:rPr>
          <w:rFonts w:ascii="Times New Roman" w:eastAsia="Times New Roman" w:hAnsi="Times New Roman" w:cs="Times New Roman"/>
          <w:b/>
          <w:bCs/>
          <w:kern w:val="0"/>
          <w:sz w:val="32"/>
          <w:szCs w:val="32"/>
          <w:lang w:eastAsia="fr-CA"/>
          <w14:ligatures w14:val="none"/>
        </w:rPr>
        <w:t xml:space="preserve"> </w:t>
      </w:r>
      <w:r w:rsidR="003103B5" w:rsidRPr="003103B5">
        <w:rPr>
          <w:rFonts w:ascii="Times New Roman" w:eastAsia="Times New Roman" w:hAnsi="Times New Roman" w:cs="Times New Roman"/>
          <w:b/>
          <w:bCs/>
          <w:kern w:val="0"/>
          <w:sz w:val="32"/>
          <w:szCs w:val="32"/>
          <w:highlight w:val="yellow"/>
          <w:lang w:eastAsia="fr-CA"/>
          <w14:ligatures w14:val="none"/>
        </w:rPr>
        <w:t>(CORRECTION)</w:t>
      </w:r>
    </w:p>
    <w:p w14:paraId="3C0F1340" w14:textId="57D9698B" w:rsidR="00475CE6" w:rsidRDefault="00475CE6" w:rsidP="00475CE6">
      <w:pPr>
        <w:spacing w:before="100" w:beforeAutospacing="1" w:after="100" w:afterAutospacing="1" w:line="240" w:lineRule="auto"/>
        <w:jc w:val="center"/>
        <w:rPr>
          <w:rFonts w:ascii="Times New Roman" w:eastAsia="Times New Roman" w:hAnsi="Times New Roman" w:cs="Times New Roman"/>
          <w:b/>
          <w:bCs/>
          <w:kern w:val="0"/>
          <w:sz w:val="32"/>
          <w:szCs w:val="32"/>
          <w:lang w:eastAsia="fr-CA"/>
          <w14:ligatures w14:val="none"/>
        </w:rPr>
      </w:pPr>
      <w:r>
        <w:rPr>
          <w:rFonts w:ascii="Times New Roman" w:eastAsia="Times New Roman" w:hAnsi="Times New Roman" w:cs="Times New Roman"/>
          <w:b/>
          <w:bCs/>
          <w:kern w:val="0"/>
          <w:sz w:val="32"/>
          <w:szCs w:val="32"/>
          <w:lang w:eastAsia="fr-CA"/>
          <w14:ligatures w14:val="none"/>
        </w:rPr>
        <w:t>Mise en situation</w:t>
      </w:r>
    </w:p>
    <w:p w14:paraId="48DE21DD" w14:textId="77777777" w:rsidR="00475CE6" w:rsidRDefault="00475CE6" w:rsidP="00475CE6">
      <w:pPr>
        <w:spacing w:before="100" w:beforeAutospacing="1" w:after="100" w:afterAutospacing="1" w:line="240" w:lineRule="auto"/>
        <w:jc w:val="center"/>
        <w:rPr>
          <w:rFonts w:ascii="Times New Roman" w:eastAsia="Times New Roman" w:hAnsi="Times New Roman" w:cs="Times New Roman"/>
          <w:b/>
          <w:bCs/>
          <w:kern w:val="0"/>
          <w:sz w:val="32"/>
          <w:szCs w:val="32"/>
          <w:lang w:eastAsia="fr-CA"/>
          <w14:ligatures w14:val="none"/>
        </w:rPr>
      </w:pPr>
    </w:p>
    <w:p w14:paraId="05EB4F97" w14:textId="77777777" w:rsidR="00475CE6" w:rsidRDefault="00475CE6" w:rsidP="00475CE6">
      <w:p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Pr>
          <w:rFonts w:ascii="Times New Roman" w:eastAsia="Times New Roman" w:hAnsi="Times New Roman" w:cs="Times New Roman"/>
          <w:kern w:val="0"/>
          <w:sz w:val="24"/>
          <w:szCs w:val="24"/>
          <w:lang w:eastAsia="fr-CA"/>
          <w14:ligatures w14:val="none"/>
        </w:rPr>
        <w:t xml:space="preserve">Vous devez lire la mise en situation de Mme Dupont. Une fois la lecture compétée, vous devez : </w:t>
      </w:r>
    </w:p>
    <w:p w14:paraId="0978B0F0" w14:textId="77777777" w:rsidR="00475CE6" w:rsidRDefault="00475CE6" w:rsidP="00475CE6">
      <w:pPr>
        <w:pStyle w:val="Paragraphedeliste"/>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Pr>
          <w:rFonts w:ascii="Times New Roman" w:eastAsia="Times New Roman" w:hAnsi="Times New Roman" w:cs="Times New Roman"/>
          <w:kern w:val="0"/>
          <w:sz w:val="24"/>
          <w:szCs w:val="24"/>
          <w:lang w:eastAsia="fr-CA"/>
          <w14:ligatures w14:val="none"/>
        </w:rPr>
        <w:t>Inscrire dans la section évaluation l’interprétation de son état;</w:t>
      </w:r>
    </w:p>
    <w:p w14:paraId="11CEEE47" w14:textId="77777777" w:rsidR="00475CE6" w:rsidRDefault="00475CE6" w:rsidP="00475CE6">
      <w:pPr>
        <w:pStyle w:val="Paragraphedeliste"/>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Pr>
          <w:rFonts w:ascii="Times New Roman" w:eastAsia="Times New Roman" w:hAnsi="Times New Roman" w:cs="Times New Roman"/>
          <w:kern w:val="0"/>
          <w:sz w:val="24"/>
          <w:szCs w:val="24"/>
          <w:lang w:eastAsia="fr-CA"/>
          <w14:ligatures w14:val="none"/>
        </w:rPr>
        <w:t>Inscrire sur la feuille de l’échelle de Braden pour chacun des facteurs de risque le pointage adéquat;</w:t>
      </w:r>
    </w:p>
    <w:p w14:paraId="20F222F4" w14:textId="136D011F" w:rsidR="00475CE6" w:rsidRPr="00475CE6" w:rsidRDefault="00475CE6" w:rsidP="00475CE6">
      <w:pPr>
        <w:pStyle w:val="Paragraphedeliste"/>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Pr>
          <w:rFonts w:ascii="Times New Roman" w:eastAsia="Times New Roman" w:hAnsi="Times New Roman" w:cs="Times New Roman"/>
          <w:kern w:val="0"/>
          <w:sz w:val="24"/>
          <w:szCs w:val="24"/>
          <w:lang w:eastAsia="fr-CA"/>
          <w14:ligatures w14:val="none"/>
        </w:rPr>
        <w:t xml:space="preserve">Inscrire le résultat.  </w:t>
      </w:r>
    </w:p>
    <w:p w14:paraId="6D1F00EA" w14:textId="77777777" w:rsidR="00475CE6" w:rsidRDefault="00475CE6" w:rsidP="00475CE6">
      <w:p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p>
    <w:p w14:paraId="61EF9E87" w14:textId="372A4ED5" w:rsidR="00475CE6" w:rsidRDefault="00475CE6" w:rsidP="00475CE6">
      <w:p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475CE6">
        <w:rPr>
          <w:rFonts w:ascii="Times New Roman" w:eastAsia="Times New Roman" w:hAnsi="Times New Roman" w:cs="Times New Roman"/>
          <w:kern w:val="0"/>
          <w:sz w:val="24"/>
          <w:szCs w:val="24"/>
          <w:lang w:eastAsia="fr-CA"/>
          <w14:ligatures w14:val="none"/>
        </w:rPr>
        <w:t>L'échelle de Braden est un outil largement utilisé pour évaluer le risque de développement d'escarres (ulcères de pression) chez les patients hospitalisés. Elle prend en compte six facteurs majeurs : la perception sensorielle, l'humidité, l'activité, la mobilité, la nutrition et les frictions et cisaillements. Pour chaque facteur, une note est attribuée, et le total permet de déterminer le niveau de risque du patient.</w:t>
      </w:r>
    </w:p>
    <w:p w14:paraId="5ABD2BB4" w14:textId="77777777" w:rsidR="003103B5" w:rsidRPr="00475CE6" w:rsidRDefault="003103B5" w:rsidP="00475CE6">
      <w:p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p>
    <w:p w14:paraId="1104D579" w14:textId="77777777" w:rsidR="00475CE6" w:rsidRPr="00475CE6" w:rsidRDefault="00475CE6" w:rsidP="00475CE6">
      <w:pPr>
        <w:spacing w:before="100" w:beforeAutospacing="1" w:after="100" w:afterAutospacing="1" w:line="240" w:lineRule="auto"/>
        <w:outlineLvl w:val="2"/>
        <w:rPr>
          <w:rFonts w:ascii="Times New Roman" w:eastAsia="Times New Roman" w:hAnsi="Times New Roman" w:cs="Times New Roman"/>
          <w:b/>
          <w:bCs/>
          <w:kern w:val="0"/>
          <w:sz w:val="27"/>
          <w:szCs w:val="27"/>
          <w:lang w:eastAsia="fr-CA"/>
          <w14:ligatures w14:val="none"/>
        </w:rPr>
      </w:pPr>
      <w:r w:rsidRPr="00475CE6">
        <w:rPr>
          <w:rFonts w:ascii="Times New Roman" w:eastAsia="Times New Roman" w:hAnsi="Times New Roman" w:cs="Times New Roman"/>
          <w:b/>
          <w:bCs/>
          <w:kern w:val="0"/>
          <w:sz w:val="27"/>
          <w:szCs w:val="27"/>
          <w:lang w:eastAsia="fr-CA"/>
          <w14:ligatures w14:val="none"/>
        </w:rPr>
        <w:t>Cas clinique</w:t>
      </w:r>
    </w:p>
    <w:p w14:paraId="017E46C5" w14:textId="77777777" w:rsidR="00475CE6" w:rsidRPr="00475CE6" w:rsidRDefault="00475CE6" w:rsidP="00475CE6">
      <w:p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475CE6">
        <w:rPr>
          <w:rFonts w:ascii="Times New Roman" w:eastAsia="Times New Roman" w:hAnsi="Times New Roman" w:cs="Times New Roman"/>
          <w:b/>
          <w:bCs/>
          <w:kern w:val="0"/>
          <w:sz w:val="24"/>
          <w:szCs w:val="24"/>
          <w:lang w:eastAsia="fr-CA"/>
          <w14:ligatures w14:val="none"/>
        </w:rPr>
        <w:t>Patient : Mme Dupont</w:t>
      </w:r>
    </w:p>
    <w:p w14:paraId="646DB5CD" w14:textId="77777777" w:rsidR="00475CE6" w:rsidRPr="00475CE6" w:rsidRDefault="00475CE6" w:rsidP="00475CE6">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475CE6">
        <w:rPr>
          <w:rFonts w:ascii="Times New Roman" w:eastAsia="Times New Roman" w:hAnsi="Times New Roman" w:cs="Times New Roman"/>
          <w:b/>
          <w:bCs/>
          <w:kern w:val="0"/>
          <w:sz w:val="24"/>
          <w:szCs w:val="24"/>
          <w:lang w:eastAsia="fr-CA"/>
          <w14:ligatures w14:val="none"/>
        </w:rPr>
        <w:t>Âge :</w:t>
      </w:r>
      <w:r w:rsidRPr="00475CE6">
        <w:rPr>
          <w:rFonts w:ascii="Times New Roman" w:eastAsia="Times New Roman" w:hAnsi="Times New Roman" w:cs="Times New Roman"/>
          <w:kern w:val="0"/>
          <w:sz w:val="24"/>
          <w:szCs w:val="24"/>
          <w:lang w:eastAsia="fr-CA"/>
          <w14:ligatures w14:val="none"/>
        </w:rPr>
        <w:t xml:space="preserve"> 85 ans</w:t>
      </w:r>
    </w:p>
    <w:p w14:paraId="5FE46931" w14:textId="77777777" w:rsidR="00475CE6" w:rsidRPr="00475CE6" w:rsidRDefault="00475CE6" w:rsidP="00475CE6">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475CE6">
        <w:rPr>
          <w:rFonts w:ascii="Times New Roman" w:eastAsia="Times New Roman" w:hAnsi="Times New Roman" w:cs="Times New Roman"/>
          <w:b/>
          <w:bCs/>
          <w:kern w:val="0"/>
          <w:sz w:val="24"/>
          <w:szCs w:val="24"/>
          <w:lang w:eastAsia="fr-CA"/>
          <w14:ligatures w14:val="none"/>
        </w:rPr>
        <w:t>Diagnostic :</w:t>
      </w:r>
      <w:r w:rsidRPr="00475CE6">
        <w:rPr>
          <w:rFonts w:ascii="Times New Roman" w:eastAsia="Times New Roman" w:hAnsi="Times New Roman" w:cs="Times New Roman"/>
          <w:kern w:val="0"/>
          <w:sz w:val="24"/>
          <w:szCs w:val="24"/>
          <w:lang w:eastAsia="fr-CA"/>
          <w14:ligatures w14:val="none"/>
        </w:rPr>
        <w:t xml:space="preserve"> AVC ischémique récent</w:t>
      </w:r>
    </w:p>
    <w:p w14:paraId="58A45B6F" w14:textId="77777777" w:rsidR="00475CE6" w:rsidRDefault="00475CE6" w:rsidP="00475CE6">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475CE6">
        <w:rPr>
          <w:rFonts w:ascii="Times New Roman" w:eastAsia="Times New Roman" w:hAnsi="Times New Roman" w:cs="Times New Roman"/>
          <w:b/>
          <w:bCs/>
          <w:kern w:val="0"/>
          <w:sz w:val="24"/>
          <w:szCs w:val="24"/>
          <w:lang w:eastAsia="fr-CA"/>
          <w14:ligatures w14:val="none"/>
        </w:rPr>
        <w:t>Hospitalisée depuis :</w:t>
      </w:r>
      <w:r w:rsidRPr="00475CE6">
        <w:rPr>
          <w:rFonts w:ascii="Times New Roman" w:eastAsia="Times New Roman" w:hAnsi="Times New Roman" w:cs="Times New Roman"/>
          <w:kern w:val="0"/>
          <w:sz w:val="24"/>
          <w:szCs w:val="24"/>
          <w:lang w:eastAsia="fr-CA"/>
          <w14:ligatures w14:val="none"/>
        </w:rPr>
        <w:t xml:space="preserve"> 2 semaines</w:t>
      </w:r>
    </w:p>
    <w:p w14:paraId="600DBD1E" w14:textId="77777777" w:rsidR="003103B5" w:rsidRPr="00475CE6" w:rsidRDefault="003103B5" w:rsidP="003103B5">
      <w:pPr>
        <w:spacing w:before="100" w:beforeAutospacing="1" w:after="100" w:afterAutospacing="1" w:line="240" w:lineRule="auto"/>
        <w:ind w:left="720"/>
        <w:rPr>
          <w:rFonts w:ascii="Times New Roman" w:eastAsia="Times New Roman" w:hAnsi="Times New Roman" w:cs="Times New Roman"/>
          <w:kern w:val="0"/>
          <w:sz w:val="24"/>
          <w:szCs w:val="24"/>
          <w:lang w:eastAsia="fr-CA"/>
          <w14:ligatures w14:val="none"/>
        </w:rPr>
      </w:pPr>
    </w:p>
    <w:p w14:paraId="34549AF9" w14:textId="77777777" w:rsidR="00475CE6" w:rsidRPr="00475CE6" w:rsidRDefault="00475CE6" w:rsidP="00475CE6">
      <w:pPr>
        <w:spacing w:before="100" w:beforeAutospacing="1" w:after="100" w:afterAutospacing="1" w:line="240" w:lineRule="auto"/>
        <w:outlineLvl w:val="3"/>
        <w:rPr>
          <w:rFonts w:ascii="Times New Roman" w:eastAsia="Times New Roman" w:hAnsi="Times New Roman" w:cs="Times New Roman"/>
          <w:b/>
          <w:bCs/>
          <w:kern w:val="0"/>
          <w:sz w:val="24"/>
          <w:szCs w:val="24"/>
          <w:lang w:eastAsia="fr-CA"/>
          <w14:ligatures w14:val="none"/>
        </w:rPr>
      </w:pPr>
      <w:r w:rsidRPr="00475CE6">
        <w:rPr>
          <w:rFonts w:ascii="Times New Roman" w:eastAsia="Times New Roman" w:hAnsi="Times New Roman" w:cs="Times New Roman"/>
          <w:b/>
          <w:bCs/>
          <w:kern w:val="0"/>
          <w:sz w:val="24"/>
          <w:szCs w:val="24"/>
          <w:lang w:eastAsia="fr-CA"/>
          <w14:ligatures w14:val="none"/>
        </w:rPr>
        <w:t>Perception sensorielle</w:t>
      </w:r>
    </w:p>
    <w:p w14:paraId="2CCA20A5" w14:textId="77777777" w:rsidR="00475CE6" w:rsidRDefault="00475CE6" w:rsidP="00475CE6">
      <w:p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475CE6">
        <w:rPr>
          <w:rFonts w:ascii="Times New Roman" w:eastAsia="Times New Roman" w:hAnsi="Times New Roman" w:cs="Times New Roman"/>
          <w:kern w:val="0"/>
          <w:sz w:val="24"/>
          <w:szCs w:val="24"/>
          <w:lang w:eastAsia="fr-CA"/>
          <w14:ligatures w14:val="none"/>
        </w:rPr>
        <w:t>Mme Dupont est partiellement consciente et a des troubles de la perception sensorielle dus à son AVC. Elle ne peut pas toujours ressentir la douleur ou l'inconfort, surtout du côté gauche de son corps.</w:t>
      </w:r>
    </w:p>
    <w:p w14:paraId="1A05D13A" w14:textId="77777777" w:rsidR="003103B5" w:rsidRPr="00475CE6" w:rsidRDefault="003103B5" w:rsidP="00475CE6">
      <w:p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p>
    <w:p w14:paraId="615319C7" w14:textId="77777777" w:rsidR="00475CE6" w:rsidRDefault="00475CE6" w:rsidP="00475CE6">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475CE6">
        <w:rPr>
          <w:rFonts w:ascii="Times New Roman" w:eastAsia="Times New Roman" w:hAnsi="Times New Roman" w:cs="Times New Roman"/>
          <w:b/>
          <w:bCs/>
          <w:kern w:val="0"/>
          <w:sz w:val="24"/>
          <w:szCs w:val="24"/>
          <w:lang w:eastAsia="fr-CA"/>
          <w14:ligatures w14:val="none"/>
        </w:rPr>
        <w:t>Évaluation :</w:t>
      </w:r>
      <w:r w:rsidRPr="00475CE6">
        <w:rPr>
          <w:rFonts w:ascii="Times New Roman" w:eastAsia="Times New Roman" w:hAnsi="Times New Roman" w:cs="Times New Roman"/>
          <w:kern w:val="0"/>
          <w:sz w:val="24"/>
          <w:szCs w:val="24"/>
          <w:lang w:eastAsia="fr-CA"/>
          <w14:ligatures w14:val="none"/>
        </w:rPr>
        <w:t xml:space="preserve"> </w:t>
      </w:r>
      <w:r w:rsidRPr="003103B5">
        <w:rPr>
          <w:rFonts w:ascii="Times New Roman" w:eastAsia="Times New Roman" w:hAnsi="Times New Roman" w:cs="Times New Roman"/>
          <w:kern w:val="0"/>
          <w:sz w:val="24"/>
          <w:szCs w:val="24"/>
          <w:highlight w:val="yellow"/>
          <w:lang w:eastAsia="fr-CA"/>
          <w14:ligatures w14:val="none"/>
        </w:rPr>
        <w:t>Répond partiellement à la stimulation verbale et douloureuse.</w:t>
      </w:r>
    </w:p>
    <w:p w14:paraId="1ECA2663" w14:textId="77777777" w:rsidR="00475CE6" w:rsidRPr="00475CE6" w:rsidRDefault="00475CE6" w:rsidP="00475CE6">
      <w:p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p>
    <w:p w14:paraId="4C10DE34" w14:textId="77777777" w:rsidR="00475CE6" w:rsidRPr="00475CE6" w:rsidRDefault="00475CE6" w:rsidP="00475CE6">
      <w:pPr>
        <w:spacing w:before="100" w:beforeAutospacing="1" w:after="100" w:afterAutospacing="1" w:line="240" w:lineRule="auto"/>
        <w:outlineLvl w:val="3"/>
        <w:rPr>
          <w:rFonts w:ascii="Times New Roman" w:eastAsia="Times New Roman" w:hAnsi="Times New Roman" w:cs="Times New Roman"/>
          <w:b/>
          <w:bCs/>
          <w:kern w:val="0"/>
          <w:sz w:val="24"/>
          <w:szCs w:val="24"/>
          <w:lang w:eastAsia="fr-CA"/>
          <w14:ligatures w14:val="none"/>
        </w:rPr>
      </w:pPr>
      <w:r w:rsidRPr="00475CE6">
        <w:rPr>
          <w:rFonts w:ascii="Times New Roman" w:eastAsia="Times New Roman" w:hAnsi="Times New Roman" w:cs="Times New Roman"/>
          <w:b/>
          <w:bCs/>
          <w:kern w:val="0"/>
          <w:sz w:val="24"/>
          <w:szCs w:val="24"/>
          <w:lang w:eastAsia="fr-CA"/>
          <w14:ligatures w14:val="none"/>
        </w:rPr>
        <w:lastRenderedPageBreak/>
        <w:t>Humidité</w:t>
      </w:r>
    </w:p>
    <w:p w14:paraId="3E2954D8" w14:textId="77777777" w:rsidR="00475CE6" w:rsidRDefault="00475CE6" w:rsidP="00475CE6">
      <w:p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475CE6">
        <w:rPr>
          <w:rFonts w:ascii="Times New Roman" w:eastAsia="Times New Roman" w:hAnsi="Times New Roman" w:cs="Times New Roman"/>
          <w:kern w:val="0"/>
          <w:sz w:val="24"/>
          <w:szCs w:val="24"/>
          <w:lang w:eastAsia="fr-CA"/>
          <w14:ligatures w14:val="none"/>
        </w:rPr>
        <w:t>Mme Dupont est incontinent urinaire. Son linge de lit doit être changé plusieurs fois par jour en raison de fuites fréquentes. Elle porte également des protections urinaires.</w:t>
      </w:r>
    </w:p>
    <w:p w14:paraId="47C577B8" w14:textId="77777777" w:rsidR="003103B5" w:rsidRPr="00475CE6" w:rsidRDefault="003103B5" w:rsidP="00475CE6">
      <w:p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p>
    <w:p w14:paraId="52A8C825" w14:textId="77777777" w:rsidR="00475CE6" w:rsidRDefault="00475CE6" w:rsidP="00475CE6">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475CE6">
        <w:rPr>
          <w:rFonts w:ascii="Times New Roman" w:eastAsia="Times New Roman" w:hAnsi="Times New Roman" w:cs="Times New Roman"/>
          <w:b/>
          <w:bCs/>
          <w:kern w:val="0"/>
          <w:sz w:val="24"/>
          <w:szCs w:val="24"/>
          <w:lang w:eastAsia="fr-CA"/>
          <w14:ligatures w14:val="none"/>
        </w:rPr>
        <w:t>Évaluation :</w:t>
      </w:r>
      <w:r w:rsidRPr="00475CE6">
        <w:rPr>
          <w:rFonts w:ascii="Times New Roman" w:eastAsia="Times New Roman" w:hAnsi="Times New Roman" w:cs="Times New Roman"/>
          <w:kern w:val="0"/>
          <w:sz w:val="24"/>
          <w:szCs w:val="24"/>
          <w:lang w:eastAsia="fr-CA"/>
          <w14:ligatures w14:val="none"/>
        </w:rPr>
        <w:t xml:space="preserve"> </w:t>
      </w:r>
      <w:r w:rsidRPr="003103B5">
        <w:rPr>
          <w:rFonts w:ascii="Times New Roman" w:eastAsia="Times New Roman" w:hAnsi="Times New Roman" w:cs="Times New Roman"/>
          <w:kern w:val="0"/>
          <w:sz w:val="24"/>
          <w:szCs w:val="24"/>
          <w:highlight w:val="yellow"/>
          <w:lang w:eastAsia="fr-CA"/>
          <w14:ligatures w14:val="none"/>
        </w:rPr>
        <w:t>Souvent humide, les protections sont changées régulièrement mais l'humidité reste un problème.</w:t>
      </w:r>
    </w:p>
    <w:p w14:paraId="678C962C" w14:textId="77777777" w:rsidR="003103B5" w:rsidRPr="00475CE6" w:rsidRDefault="003103B5" w:rsidP="003103B5">
      <w:pPr>
        <w:spacing w:before="100" w:beforeAutospacing="1" w:after="100" w:afterAutospacing="1" w:line="240" w:lineRule="auto"/>
        <w:ind w:left="720"/>
        <w:rPr>
          <w:rFonts w:ascii="Times New Roman" w:eastAsia="Times New Roman" w:hAnsi="Times New Roman" w:cs="Times New Roman"/>
          <w:kern w:val="0"/>
          <w:sz w:val="24"/>
          <w:szCs w:val="24"/>
          <w:lang w:eastAsia="fr-CA"/>
          <w14:ligatures w14:val="none"/>
        </w:rPr>
      </w:pPr>
    </w:p>
    <w:p w14:paraId="30131FF0" w14:textId="77777777" w:rsidR="00475CE6" w:rsidRPr="00475CE6" w:rsidRDefault="00475CE6" w:rsidP="00475CE6">
      <w:pPr>
        <w:spacing w:before="100" w:beforeAutospacing="1" w:after="100" w:afterAutospacing="1" w:line="240" w:lineRule="auto"/>
        <w:outlineLvl w:val="3"/>
        <w:rPr>
          <w:rFonts w:ascii="Times New Roman" w:eastAsia="Times New Roman" w:hAnsi="Times New Roman" w:cs="Times New Roman"/>
          <w:b/>
          <w:bCs/>
          <w:kern w:val="0"/>
          <w:sz w:val="24"/>
          <w:szCs w:val="24"/>
          <w:lang w:eastAsia="fr-CA"/>
          <w14:ligatures w14:val="none"/>
        </w:rPr>
      </w:pPr>
      <w:r w:rsidRPr="00475CE6">
        <w:rPr>
          <w:rFonts w:ascii="Times New Roman" w:eastAsia="Times New Roman" w:hAnsi="Times New Roman" w:cs="Times New Roman"/>
          <w:b/>
          <w:bCs/>
          <w:kern w:val="0"/>
          <w:sz w:val="24"/>
          <w:szCs w:val="24"/>
          <w:lang w:eastAsia="fr-CA"/>
          <w14:ligatures w14:val="none"/>
        </w:rPr>
        <w:t>Activité</w:t>
      </w:r>
    </w:p>
    <w:p w14:paraId="68BD14A0" w14:textId="77777777" w:rsidR="00475CE6" w:rsidRDefault="00475CE6" w:rsidP="00475CE6">
      <w:p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475CE6">
        <w:rPr>
          <w:rFonts w:ascii="Times New Roman" w:eastAsia="Times New Roman" w:hAnsi="Times New Roman" w:cs="Times New Roman"/>
          <w:kern w:val="0"/>
          <w:sz w:val="24"/>
          <w:szCs w:val="24"/>
          <w:lang w:eastAsia="fr-CA"/>
          <w14:ligatures w14:val="none"/>
        </w:rPr>
        <w:t>Mme Dupont est alitée depuis son AVC et ne peut pas marcher. Elle est transférée du lit au fauteuil roulant avec l'aide du personnel soignant.</w:t>
      </w:r>
    </w:p>
    <w:p w14:paraId="5827AC0B" w14:textId="77777777" w:rsidR="003103B5" w:rsidRPr="00475CE6" w:rsidRDefault="003103B5" w:rsidP="00475CE6">
      <w:p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p>
    <w:p w14:paraId="38CD212E" w14:textId="77777777" w:rsidR="00475CE6" w:rsidRDefault="00475CE6" w:rsidP="00475CE6">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475CE6">
        <w:rPr>
          <w:rFonts w:ascii="Times New Roman" w:eastAsia="Times New Roman" w:hAnsi="Times New Roman" w:cs="Times New Roman"/>
          <w:b/>
          <w:bCs/>
          <w:kern w:val="0"/>
          <w:sz w:val="24"/>
          <w:szCs w:val="24"/>
          <w:lang w:eastAsia="fr-CA"/>
          <w14:ligatures w14:val="none"/>
        </w:rPr>
        <w:t>Évaluation :</w:t>
      </w:r>
      <w:r w:rsidRPr="00475CE6">
        <w:rPr>
          <w:rFonts w:ascii="Times New Roman" w:eastAsia="Times New Roman" w:hAnsi="Times New Roman" w:cs="Times New Roman"/>
          <w:kern w:val="0"/>
          <w:sz w:val="24"/>
          <w:szCs w:val="24"/>
          <w:lang w:eastAsia="fr-CA"/>
          <w14:ligatures w14:val="none"/>
        </w:rPr>
        <w:t xml:space="preserve"> </w:t>
      </w:r>
      <w:r w:rsidRPr="003103B5">
        <w:rPr>
          <w:rFonts w:ascii="Times New Roman" w:eastAsia="Times New Roman" w:hAnsi="Times New Roman" w:cs="Times New Roman"/>
          <w:kern w:val="0"/>
          <w:sz w:val="24"/>
          <w:szCs w:val="24"/>
          <w:highlight w:val="yellow"/>
          <w:lang w:eastAsia="fr-CA"/>
          <w14:ligatures w14:val="none"/>
        </w:rPr>
        <w:t>Confinée au lit, ne marche pas.</w:t>
      </w:r>
    </w:p>
    <w:p w14:paraId="6F2D2737" w14:textId="77777777" w:rsidR="003103B5" w:rsidRPr="00475CE6" w:rsidRDefault="003103B5" w:rsidP="003103B5">
      <w:pPr>
        <w:spacing w:before="100" w:beforeAutospacing="1" w:after="100" w:afterAutospacing="1" w:line="240" w:lineRule="auto"/>
        <w:ind w:left="720"/>
        <w:rPr>
          <w:rFonts w:ascii="Times New Roman" w:eastAsia="Times New Roman" w:hAnsi="Times New Roman" w:cs="Times New Roman"/>
          <w:kern w:val="0"/>
          <w:sz w:val="24"/>
          <w:szCs w:val="24"/>
          <w:lang w:eastAsia="fr-CA"/>
          <w14:ligatures w14:val="none"/>
        </w:rPr>
      </w:pPr>
    </w:p>
    <w:p w14:paraId="307EC07F" w14:textId="77777777" w:rsidR="00475CE6" w:rsidRPr="00475CE6" w:rsidRDefault="00475CE6" w:rsidP="00475CE6">
      <w:pPr>
        <w:spacing w:before="100" w:beforeAutospacing="1" w:after="100" w:afterAutospacing="1" w:line="240" w:lineRule="auto"/>
        <w:outlineLvl w:val="3"/>
        <w:rPr>
          <w:rFonts w:ascii="Times New Roman" w:eastAsia="Times New Roman" w:hAnsi="Times New Roman" w:cs="Times New Roman"/>
          <w:b/>
          <w:bCs/>
          <w:kern w:val="0"/>
          <w:sz w:val="24"/>
          <w:szCs w:val="24"/>
          <w:lang w:eastAsia="fr-CA"/>
          <w14:ligatures w14:val="none"/>
        </w:rPr>
      </w:pPr>
      <w:r w:rsidRPr="00475CE6">
        <w:rPr>
          <w:rFonts w:ascii="Times New Roman" w:eastAsia="Times New Roman" w:hAnsi="Times New Roman" w:cs="Times New Roman"/>
          <w:b/>
          <w:bCs/>
          <w:kern w:val="0"/>
          <w:sz w:val="24"/>
          <w:szCs w:val="24"/>
          <w:lang w:eastAsia="fr-CA"/>
          <w14:ligatures w14:val="none"/>
        </w:rPr>
        <w:t>Mobilité</w:t>
      </w:r>
    </w:p>
    <w:p w14:paraId="09AB995D" w14:textId="77777777" w:rsidR="00475CE6" w:rsidRDefault="00475CE6" w:rsidP="00475CE6">
      <w:p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475CE6">
        <w:rPr>
          <w:rFonts w:ascii="Times New Roman" w:eastAsia="Times New Roman" w:hAnsi="Times New Roman" w:cs="Times New Roman"/>
          <w:kern w:val="0"/>
          <w:sz w:val="24"/>
          <w:szCs w:val="24"/>
          <w:lang w:eastAsia="fr-CA"/>
          <w14:ligatures w14:val="none"/>
        </w:rPr>
        <w:t>Mme Dupont a une mobilité très limitée. Elle ne peut pas se repositionner seule dans son lit et a besoin d'aide pour tous les mouvements.</w:t>
      </w:r>
    </w:p>
    <w:p w14:paraId="52DEFA94" w14:textId="77777777" w:rsidR="003103B5" w:rsidRPr="00475CE6" w:rsidRDefault="003103B5" w:rsidP="00475CE6">
      <w:p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p>
    <w:p w14:paraId="1727345E" w14:textId="77777777" w:rsidR="00475CE6" w:rsidRDefault="00475CE6" w:rsidP="00475CE6">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475CE6">
        <w:rPr>
          <w:rFonts w:ascii="Times New Roman" w:eastAsia="Times New Roman" w:hAnsi="Times New Roman" w:cs="Times New Roman"/>
          <w:b/>
          <w:bCs/>
          <w:kern w:val="0"/>
          <w:sz w:val="24"/>
          <w:szCs w:val="24"/>
          <w:lang w:eastAsia="fr-CA"/>
          <w14:ligatures w14:val="none"/>
        </w:rPr>
        <w:t>Évaluation :</w:t>
      </w:r>
      <w:r w:rsidRPr="00475CE6">
        <w:rPr>
          <w:rFonts w:ascii="Times New Roman" w:eastAsia="Times New Roman" w:hAnsi="Times New Roman" w:cs="Times New Roman"/>
          <w:kern w:val="0"/>
          <w:sz w:val="24"/>
          <w:szCs w:val="24"/>
          <w:lang w:eastAsia="fr-CA"/>
          <w14:ligatures w14:val="none"/>
        </w:rPr>
        <w:t xml:space="preserve"> </w:t>
      </w:r>
      <w:r w:rsidRPr="003103B5">
        <w:rPr>
          <w:rFonts w:ascii="Times New Roman" w:eastAsia="Times New Roman" w:hAnsi="Times New Roman" w:cs="Times New Roman"/>
          <w:kern w:val="0"/>
          <w:sz w:val="24"/>
          <w:szCs w:val="24"/>
          <w:highlight w:val="yellow"/>
          <w:lang w:eastAsia="fr-CA"/>
          <w14:ligatures w14:val="none"/>
        </w:rPr>
        <w:t>Très limitée, ne peut effectuer que des mouvements minimes de façon autonome.</w:t>
      </w:r>
    </w:p>
    <w:p w14:paraId="606EF6C3" w14:textId="77777777" w:rsidR="003103B5" w:rsidRPr="00475CE6" w:rsidRDefault="003103B5" w:rsidP="003103B5">
      <w:pPr>
        <w:spacing w:before="100" w:beforeAutospacing="1" w:after="100" w:afterAutospacing="1" w:line="240" w:lineRule="auto"/>
        <w:ind w:left="720"/>
        <w:rPr>
          <w:rFonts w:ascii="Times New Roman" w:eastAsia="Times New Roman" w:hAnsi="Times New Roman" w:cs="Times New Roman"/>
          <w:kern w:val="0"/>
          <w:sz w:val="24"/>
          <w:szCs w:val="24"/>
          <w:lang w:eastAsia="fr-CA"/>
          <w14:ligatures w14:val="none"/>
        </w:rPr>
      </w:pPr>
    </w:p>
    <w:p w14:paraId="5610BABC" w14:textId="77777777" w:rsidR="00475CE6" w:rsidRPr="00475CE6" w:rsidRDefault="00475CE6" w:rsidP="00475CE6">
      <w:pPr>
        <w:spacing w:before="100" w:beforeAutospacing="1" w:after="100" w:afterAutospacing="1" w:line="240" w:lineRule="auto"/>
        <w:outlineLvl w:val="3"/>
        <w:rPr>
          <w:rFonts w:ascii="Times New Roman" w:eastAsia="Times New Roman" w:hAnsi="Times New Roman" w:cs="Times New Roman"/>
          <w:b/>
          <w:bCs/>
          <w:kern w:val="0"/>
          <w:sz w:val="24"/>
          <w:szCs w:val="24"/>
          <w:lang w:eastAsia="fr-CA"/>
          <w14:ligatures w14:val="none"/>
        </w:rPr>
      </w:pPr>
      <w:r w:rsidRPr="00475CE6">
        <w:rPr>
          <w:rFonts w:ascii="Times New Roman" w:eastAsia="Times New Roman" w:hAnsi="Times New Roman" w:cs="Times New Roman"/>
          <w:b/>
          <w:bCs/>
          <w:kern w:val="0"/>
          <w:sz w:val="24"/>
          <w:szCs w:val="24"/>
          <w:lang w:eastAsia="fr-CA"/>
          <w14:ligatures w14:val="none"/>
        </w:rPr>
        <w:t>Nutrition</w:t>
      </w:r>
    </w:p>
    <w:p w14:paraId="5AD8AE2A" w14:textId="77777777" w:rsidR="00475CE6" w:rsidRDefault="00475CE6" w:rsidP="00475CE6">
      <w:p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475CE6">
        <w:rPr>
          <w:rFonts w:ascii="Times New Roman" w:eastAsia="Times New Roman" w:hAnsi="Times New Roman" w:cs="Times New Roman"/>
          <w:kern w:val="0"/>
          <w:sz w:val="24"/>
          <w:szCs w:val="24"/>
          <w:lang w:eastAsia="fr-CA"/>
          <w14:ligatures w14:val="none"/>
        </w:rPr>
        <w:t>Mme Dupont a une alimentation principalement par sonde nasogastrique en raison de difficultés à avaler. Ses apports nutritionnels sont surveillés de près, mais elle a perdu du poids depuis son admission.</w:t>
      </w:r>
    </w:p>
    <w:p w14:paraId="67BB53A5" w14:textId="77777777" w:rsidR="003103B5" w:rsidRPr="00475CE6" w:rsidRDefault="003103B5" w:rsidP="00475CE6">
      <w:p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p>
    <w:p w14:paraId="459E625D" w14:textId="77777777" w:rsidR="00475CE6" w:rsidRPr="00475CE6" w:rsidRDefault="00475CE6" w:rsidP="00475CE6">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475CE6">
        <w:rPr>
          <w:rFonts w:ascii="Times New Roman" w:eastAsia="Times New Roman" w:hAnsi="Times New Roman" w:cs="Times New Roman"/>
          <w:b/>
          <w:bCs/>
          <w:kern w:val="0"/>
          <w:sz w:val="24"/>
          <w:szCs w:val="24"/>
          <w:lang w:eastAsia="fr-CA"/>
          <w14:ligatures w14:val="none"/>
        </w:rPr>
        <w:t>Évaluation :</w:t>
      </w:r>
      <w:r w:rsidRPr="00475CE6">
        <w:rPr>
          <w:rFonts w:ascii="Times New Roman" w:eastAsia="Times New Roman" w:hAnsi="Times New Roman" w:cs="Times New Roman"/>
          <w:kern w:val="0"/>
          <w:sz w:val="24"/>
          <w:szCs w:val="24"/>
          <w:lang w:eastAsia="fr-CA"/>
          <w14:ligatures w14:val="none"/>
        </w:rPr>
        <w:t xml:space="preserve"> </w:t>
      </w:r>
      <w:r w:rsidRPr="003103B5">
        <w:rPr>
          <w:rFonts w:ascii="Times New Roman" w:eastAsia="Times New Roman" w:hAnsi="Times New Roman" w:cs="Times New Roman"/>
          <w:kern w:val="0"/>
          <w:sz w:val="24"/>
          <w:szCs w:val="24"/>
          <w:highlight w:val="yellow"/>
          <w:lang w:eastAsia="fr-CA"/>
          <w14:ligatures w14:val="none"/>
        </w:rPr>
        <w:t>Inadéquate, la perte de poids et la nutrition par sonde indiquent une nutrition insuffisante.</w:t>
      </w:r>
    </w:p>
    <w:p w14:paraId="68307335" w14:textId="77777777" w:rsidR="00475CE6" w:rsidRPr="00475CE6" w:rsidRDefault="00475CE6" w:rsidP="00475CE6">
      <w:pPr>
        <w:spacing w:before="100" w:beforeAutospacing="1" w:after="100" w:afterAutospacing="1" w:line="240" w:lineRule="auto"/>
        <w:outlineLvl w:val="3"/>
        <w:rPr>
          <w:rFonts w:ascii="Times New Roman" w:eastAsia="Times New Roman" w:hAnsi="Times New Roman" w:cs="Times New Roman"/>
          <w:b/>
          <w:bCs/>
          <w:kern w:val="0"/>
          <w:sz w:val="24"/>
          <w:szCs w:val="24"/>
          <w:lang w:eastAsia="fr-CA"/>
          <w14:ligatures w14:val="none"/>
        </w:rPr>
      </w:pPr>
      <w:r w:rsidRPr="00475CE6">
        <w:rPr>
          <w:rFonts w:ascii="Times New Roman" w:eastAsia="Times New Roman" w:hAnsi="Times New Roman" w:cs="Times New Roman"/>
          <w:b/>
          <w:bCs/>
          <w:kern w:val="0"/>
          <w:sz w:val="24"/>
          <w:szCs w:val="24"/>
          <w:lang w:eastAsia="fr-CA"/>
          <w14:ligatures w14:val="none"/>
        </w:rPr>
        <w:t>Friction et cisaillement</w:t>
      </w:r>
    </w:p>
    <w:p w14:paraId="25C0A7E6" w14:textId="77777777" w:rsidR="00475CE6" w:rsidRDefault="00475CE6" w:rsidP="00475CE6">
      <w:p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475CE6">
        <w:rPr>
          <w:rFonts w:ascii="Times New Roman" w:eastAsia="Times New Roman" w:hAnsi="Times New Roman" w:cs="Times New Roman"/>
          <w:kern w:val="0"/>
          <w:sz w:val="24"/>
          <w:szCs w:val="24"/>
          <w:lang w:eastAsia="fr-CA"/>
          <w14:ligatures w14:val="none"/>
        </w:rPr>
        <w:t>Mme Dupont est transférée par le personnel soignant, mais des épisodes de glissement dans son lit et son fauteuil roulant sont observés, augmentant le risque de friction et de cisaillement.</w:t>
      </w:r>
    </w:p>
    <w:p w14:paraId="392EE31C" w14:textId="77777777" w:rsidR="003103B5" w:rsidRPr="00475CE6" w:rsidRDefault="003103B5" w:rsidP="00475CE6">
      <w:p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p>
    <w:p w14:paraId="6AF5EEC1" w14:textId="77777777" w:rsidR="00475CE6" w:rsidRDefault="00475CE6" w:rsidP="00475CE6">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475CE6">
        <w:rPr>
          <w:rFonts w:ascii="Times New Roman" w:eastAsia="Times New Roman" w:hAnsi="Times New Roman" w:cs="Times New Roman"/>
          <w:b/>
          <w:bCs/>
          <w:kern w:val="0"/>
          <w:sz w:val="24"/>
          <w:szCs w:val="24"/>
          <w:lang w:eastAsia="fr-CA"/>
          <w14:ligatures w14:val="none"/>
        </w:rPr>
        <w:t>Évaluation :</w:t>
      </w:r>
      <w:r w:rsidRPr="00475CE6">
        <w:rPr>
          <w:rFonts w:ascii="Times New Roman" w:eastAsia="Times New Roman" w:hAnsi="Times New Roman" w:cs="Times New Roman"/>
          <w:kern w:val="0"/>
          <w:sz w:val="24"/>
          <w:szCs w:val="24"/>
          <w:lang w:eastAsia="fr-CA"/>
          <w14:ligatures w14:val="none"/>
        </w:rPr>
        <w:t xml:space="preserve"> </w:t>
      </w:r>
      <w:r w:rsidRPr="003103B5">
        <w:rPr>
          <w:rFonts w:ascii="Times New Roman" w:eastAsia="Times New Roman" w:hAnsi="Times New Roman" w:cs="Times New Roman"/>
          <w:kern w:val="0"/>
          <w:sz w:val="24"/>
          <w:szCs w:val="24"/>
          <w:highlight w:val="yellow"/>
          <w:lang w:eastAsia="fr-CA"/>
          <w14:ligatures w14:val="none"/>
        </w:rPr>
        <w:t>Problème potentiel, glissement fréquent lors des transferts et repositionnements.</w:t>
      </w:r>
    </w:p>
    <w:p w14:paraId="58AA390B" w14:textId="77777777" w:rsidR="003103B5" w:rsidRDefault="003103B5" w:rsidP="003103B5">
      <w:pPr>
        <w:spacing w:before="100" w:beforeAutospacing="1" w:after="100" w:afterAutospacing="1" w:line="240" w:lineRule="auto"/>
        <w:ind w:left="720"/>
        <w:rPr>
          <w:rFonts w:ascii="Times New Roman" w:eastAsia="Times New Roman" w:hAnsi="Times New Roman" w:cs="Times New Roman"/>
          <w:kern w:val="0"/>
          <w:sz w:val="24"/>
          <w:szCs w:val="24"/>
          <w:lang w:eastAsia="fr-CA"/>
          <w14:ligatures w14:val="none"/>
        </w:rPr>
      </w:pPr>
    </w:p>
    <w:p w14:paraId="467D2804" w14:textId="77777777" w:rsidR="003103B5" w:rsidRPr="00475CE6" w:rsidRDefault="003103B5" w:rsidP="003103B5">
      <w:pPr>
        <w:spacing w:before="100" w:beforeAutospacing="1" w:after="100" w:afterAutospacing="1" w:line="240" w:lineRule="auto"/>
        <w:ind w:left="720"/>
        <w:rPr>
          <w:rFonts w:ascii="Times New Roman" w:eastAsia="Times New Roman" w:hAnsi="Times New Roman" w:cs="Times New Roman"/>
          <w:kern w:val="0"/>
          <w:sz w:val="24"/>
          <w:szCs w:val="24"/>
          <w:lang w:eastAsia="fr-CA"/>
          <w14:ligatures w14:val="none"/>
        </w:rPr>
      </w:pPr>
    </w:p>
    <w:p w14:paraId="77D557E6" w14:textId="77777777" w:rsidR="00475CE6" w:rsidRPr="00475CE6" w:rsidRDefault="00475CE6" w:rsidP="00475CE6">
      <w:pPr>
        <w:spacing w:before="100" w:beforeAutospacing="1" w:after="100" w:afterAutospacing="1" w:line="240" w:lineRule="auto"/>
        <w:outlineLvl w:val="2"/>
        <w:rPr>
          <w:rFonts w:ascii="Times New Roman" w:eastAsia="Times New Roman" w:hAnsi="Times New Roman" w:cs="Times New Roman"/>
          <w:b/>
          <w:bCs/>
          <w:kern w:val="0"/>
          <w:sz w:val="27"/>
          <w:szCs w:val="27"/>
          <w:lang w:eastAsia="fr-CA"/>
          <w14:ligatures w14:val="none"/>
        </w:rPr>
      </w:pPr>
      <w:r w:rsidRPr="00475CE6">
        <w:rPr>
          <w:rFonts w:ascii="Times New Roman" w:eastAsia="Times New Roman" w:hAnsi="Times New Roman" w:cs="Times New Roman"/>
          <w:b/>
          <w:bCs/>
          <w:kern w:val="0"/>
          <w:sz w:val="27"/>
          <w:szCs w:val="27"/>
          <w:lang w:eastAsia="fr-CA"/>
          <w14:ligatures w14:val="none"/>
        </w:rPr>
        <w:t>Calcul du score de Braden</w:t>
      </w:r>
    </w:p>
    <w:p w14:paraId="4E9A0113" w14:textId="77777777" w:rsidR="00475CE6" w:rsidRPr="00475CE6" w:rsidRDefault="00475CE6" w:rsidP="00475CE6">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475CE6">
        <w:rPr>
          <w:rFonts w:ascii="Times New Roman" w:eastAsia="Times New Roman" w:hAnsi="Times New Roman" w:cs="Times New Roman"/>
          <w:b/>
          <w:bCs/>
          <w:kern w:val="0"/>
          <w:sz w:val="24"/>
          <w:szCs w:val="24"/>
          <w:lang w:eastAsia="fr-CA"/>
          <w14:ligatures w14:val="none"/>
        </w:rPr>
        <w:t>Perception sensorielle :</w:t>
      </w:r>
      <w:r w:rsidRPr="00475CE6">
        <w:rPr>
          <w:rFonts w:ascii="Times New Roman" w:eastAsia="Times New Roman" w:hAnsi="Times New Roman" w:cs="Times New Roman"/>
          <w:kern w:val="0"/>
          <w:sz w:val="24"/>
          <w:szCs w:val="24"/>
          <w:lang w:eastAsia="fr-CA"/>
          <w14:ligatures w14:val="none"/>
        </w:rPr>
        <w:t xml:space="preserve"> 2 (répond partiellement)</w:t>
      </w:r>
    </w:p>
    <w:p w14:paraId="05280CC0" w14:textId="77777777" w:rsidR="00475CE6" w:rsidRPr="00475CE6" w:rsidRDefault="00475CE6" w:rsidP="00475CE6">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475CE6">
        <w:rPr>
          <w:rFonts w:ascii="Times New Roman" w:eastAsia="Times New Roman" w:hAnsi="Times New Roman" w:cs="Times New Roman"/>
          <w:b/>
          <w:bCs/>
          <w:kern w:val="0"/>
          <w:sz w:val="24"/>
          <w:szCs w:val="24"/>
          <w:lang w:eastAsia="fr-CA"/>
          <w14:ligatures w14:val="none"/>
        </w:rPr>
        <w:t>Humidité :</w:t>
      </w:r>
      <w:r w:rsidRPr="00475CE6">
        <w:rPr>
          <w:rFonts w:ascii="Times New Roman" w:eastAsia="Times New Roman" w:hAnsi="Times New Roman" w:cs="Times New Roman"/>
          <w:kern w:val="0"/>
          <w:sz w:val="24"/>
          <w:szCs w:val="24"/>
          <w:lang w:eastAsia="fr-CA"/>
          <w14:ligatures w14:val="none"/>
        </w:rPr>
        <w:t xml:space="preserve"> 2 (souvent humide)</w:t>
      </w:r>
    </w:p>
    <w:p w14:paraId="6C7DC2DE" w14:textId="77777777" w:rsidR="00475CE6" w:rsidRPr="00475CE6" w:rsidRDefault="00475CE6" w:rsidP="00475CE6">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475CE6">
        <w:rPr>
          <w:rFonts w:ascii="Times New Roman" w:eastAsia="Times New Roman" w:hAnsi="Times New Roman" w:cs="Times New Roman"/>
          <w:b/>
          <w:bCs/>
          <w:kern w:val="0"/>
          <w:sz w:val="24"/>
          <w:szCs w:val="24"/>
          <w:lang w:eastAsia="fr-CA"/>
          <w14:ligatures w14:val="none"/>
        </w:rPr>
        <w:t>Activité :</w:t>
      </w:r>
      <w:r w:rsidRPr="00475CE6">
        <w:rPr>
          <w:rFonts w:ascii="Times New Roman" w:eastAsia="Times New Roman" w:hAnsi="Times New Roman" w:cs="Times New Roman"/>
          <w:kern w:val="0"/>
          <w:sz w:val="24"/>
          <w:szCs w:val="24"/>
          <w:lang w:eastAsia="fr-CA"/>
          <w14:ligatures w14:val="none"/>
        </w:rPr>
        <w:t xml:space="preserve"> 1 (confinée au lit)</w:t>
      </w:r>
    </w:p>
    <w:p w14:paraId="2FA9A36E" w14:textId="77777777" w:rsidR="00475CE6" w:rsidRPr="00475CE6" w:rsidRDefault="00475CE6" w:rsidP="00475CE6">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475CE6">
        <w:rPr>
          <w:rFonts w:ascii="Times New Roman" w:eastAsia="Times New Roman" w:hAnsi="Times New Roman" w:cs="Times New Roman"/>
          <w:b/>
          <w:bCs/>
          <w:kern w:val="0"/>
          <w:sz w:val="24"/>
          <w:szCs w:val="24"/>
          <w:lang w:eastAsia="fr-CA"/>
          <w14:ligatures w14:val="none"/>
        </w:rPr>
        <w:t>Mobilité :</w:t>
      </w:r>
      <w:r w:rsidRPr="00475CE6">
        <w:rPr>
          <w:rFonts w:ascii="Times New Roman" w:eastAsia="Times New Roman" w:hAnsi="Times New Roman" w:cs="Times New Roman"/>
          <w:kern w:val="0"/>
          <w:sz w:val="24"/>
          <w:szCs w:val="24"/>
          <w:lang w:eastAsia="fr-CA"/>
          <w14:ligatures w14:val="none"/>
        </w:rPr>
        <w:t xml:space="preserve"> 1 (très limitée)</w:t>
      </w:r>
    </w:p>
    <w:p w14:paraId="19EF7247" w14:textId="77777777" w:rsidR="00475CE6" w:rsidRPr="00475CE6" w:rsidRDefault="00475CE6" w:rsidP="00475CE6">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475CE6">
        <w:rPr>
          <w:rFonts w:ascii="Times New Roman" w:eastAsia="Times New Roman" w:hAnsi="Times New Roman" w:cs="Times New Roman"/>
          <w:b/>
          <w:bCs/>
          <w:kern w:val="0"/>
          <w:sz w:val="24"/>
          <w:szCs w:val="24"/>
          <w:lang w:eastAsia="fr-CA"/>
          <w14:ligatures w14:val="none"/>
        </w:rPr>
        <w:t>Nutrition :</w:t>
      </w:r>
      <w:r w:rsidRPr="00475CE6">
        <w:rPr>
          <w:rFonts w:ascii="Times New Roman" w:eastAsia="Times New Roman" w:hAnsi="Times New Roman" w:cs="Times New Roman"/>
          <w:kern w:val="0"/>
          <w:sz w:val="24"/>
          <w:szCs w:val="24"/>
          <w:lang w:eastAsia="fr-CA"/>
          <w14:ligatures w14:val="none"/>
        </w:rPr>
        <w:t xml:space="preserve"> 1 (inadéquate)</w:t>
      </w:r>
    </w:p>
    <w:p w14:paraId="11FFD3EE" w14:textId="77777777" w:rsidR="00475CE6" w:rsidRDefault="00475CE6" w:rsidP="00475CE6">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475CE6">
        <w:rPr>
          <w:rFonts w:ascii="Times New Roman" w:eastAsia="Times New Roman" w:hAnsi="Times New Roman" w:cs="Times New Roman"/>
          <w:b/>
          <w:bCs/>
          <w:kern w:val="0"/>
          <w:sz w:val="24"/>
          <w:szCs w:val="24"/>
          <w:lang w:eastAsia="fr-CA"/>
          <w14:ligatures w14:val="none"/>
        </w:rPr>
        <w:t>Friction et cisaillement :</w:t>
      </w:r>
      <w:r w:rsidRPr="00475CE6">
        <w:rPr>
          <w:rFonts w:ascii="Times New Roman" w:eastAsia="Times New Roman" w:hAnsi="Times New Roman" w:cs="Times New Roman"/>
          <w:kern w:val="0"/>
          <w:sz w:val="24"/>
          <w:szCs w:val="24"/>
          <w:lang w:eastAsia="fr-CA"/>
          <w14:ligatures w14:val="none"/>
        </w:rPr>
        <w:t xml:space="preserve"> 2 (problème potentiel)</w:t>
      </w:r>
    </w:p>
    <w:p w14:paraId="4D978477" w14:textId="77777777" w:rsidR="003103B5" w:rsidRPr="00475CE6" w:rsidRDefault="003103B5" w:rsidP="003103B5">
      <w:pPr>
        <w:spacing w:before="100" w:beforeAutospacing="1" w:after="100" w:afterAutospacing="1" w:line="240" w:lineRule="auto"/>
        <w:ind w:left="720"/>
        <w:rPr>
          <w:rFonts w:ascii="Times New Roman" w:eastAsia="Times New Roman" w:hAnsi="Times New Roman" w:cs="Times New Roman"/>
          <w:kern w:val="0"/>
          <w:sz w:val="24"/>
          <w:szCs w:val="24"/>
          <w:lang w:eastAsia="fr-CA"/>
          <w14:ligatures w14:val="none"/>
        </w:rPr>
      </w:pPr>
    </w:p>
    <w:p w14:paraId="174B3BD4" w14:textId="4657DD27" w:rsidR="00475CE6" w:rsidRDefault="00475CE6" w:rsidP="003103B5">
      <w:pPr>
        <w:spacing w:before="100" w:beforeAutospacing="1" w:after="100" w:afterAutospacing="1" w:line="240" w:lineRule="auto"/>
        <w:outlineLvl w:val="2"/>
        <w:rPr>
          <w:rFonts w:ascii="Times New Roman" w:eastAsia="Times New Roman" w:hAnsi="Times New Roman" w:cs="Times New Roman"/>
          <w:kern w:val="0"/>
          <w:sz w:val="24"/>
          <w:szCs w:val="24"/>
          <w:lang w:eastAsia="fr-CA"/>
          <w14:ligatures w14:val="none"/>
        </w:rPr>
      </w:pPr>
      <w:r w:rsidRPr="00475CE6">
        <w:rPr>
          <w:rFonts w:ascii="Times New Roman" w:eastAsia="Times New Roman" w:hAnsi="Times New Roman" w:cs="Times New Roman"/>
          <w:b/>
          <w:bCs/>
          <w:kern w:val="0"/>
          <w:sz w:val="27"/>
          <w:szCs w:val="27"/>
          <w:lang w:eastAsia="fr-CA"/>
          <w14:ligatures w14:val="none"/>
        </w:rPr>
        <w:t>Score total</w:t>
      </w:r>
      <w:r w:rsidR="003103B5">
        <w:rPr>
          <w:rFonts w:ascii="Times New Roman" w:eastAsia="Times New Roman" w:hAnsi="Times New Roman" w:cs="Times New Roman"/>
          <w:b/>
          <w:bCs/>
          <w:kern w:val="0"/>
          <w:sz w:val="27"/>
          <w:szCs w:val="27"/>
          <w:lang w:eastAsia="fr-CA"/>
          <w14:ligatures w14:val="none"/>
        </w:rPr>
        <w:t xml:space="preserve"> </w:t>
      </w:r>
      <w:r w:rsidRPr="00475CE6">
        <w:rPr>
          <w:rFonts w:ascii="Times New Roman" w:eastAsia="Times New Roman" w:hAnsi="Times New Roman" w:cs="Times New Roman"/>
          <w:kern w:val="0"/>
          <w:sz w:val="24"/>
          <w:szCs w:val="24"/>
          <w:lang w:eastAsia="fr-CA"/>
          <w14:ligatures w14:val="none"/>
        </w:rPr>
        <w:t>= 2 + 2 + 1 + 1 + 1 + 2 = 9</w:t>
      </w:r>
    </w:p>
    <w:p w14:paraId="33832C3C" w14:textId="77777777" w:rsidR="003103B5" w:rsidRPr="003103B5" w:rsidRDefault="003103B5" w:rsidP="003103B5">
      <w:pPr>
        <w:spacing w:before="100" w:beforeAutospacing="1" w:after="100" w:afterAutospacing="1" w:line="240" w:lineRule="auto"/>
        <w:outlineLvl w:val="2"/>
        <w:rPr>
          <w:rFonts w:ascii="Times New Roman" w:eastAsia="Times New Roman" w:hAnsi="Times New Roman" w:cs="Times New Roman"/>
          <w:b/>
          <w:bCs/>
          <w:kern w:val="0"/>
          <w:sz w:val="27"/>
          <w:szCs w:val="27"/>
          <w:lang w:eastAsia="fr-CA"/>
          <w14:ligatures w14:val="none"/>
        </w:rPr>
      </w:pPr>
    </w:p>
    <w:p w14:paraId="3C42EC70" w14:textId="77777777" w:rsidR="00475CE6" w:rsidRPr="00475CE6" w:rsidRDefault="00475CE6" w:rsidP="00475CE6">
      <w:pPr>
        <w:spacing w:before="100" w:beforeAutospacing="1" w:after="100" w:afterAutospacing="1" w:line="240" w:lineRule="auto"/>
        <w:outlineLvl w:val="2"/>
        <w:rPr>
          <w:rFonts w:ascii="Times New Roman" w:eastAsia="Times New Roman" w:hAnsi="Times New Roman" w:cs="Times New Roman"/>
          <w:b/>
          <w:bCs/>
          <w:kern w:val="0"/>
          <w:sz w:val="27"/>
          <w:szCs w:val="27"/>
          <w:lang w:eastAsia="fr-CA"/>
          <w14:ligatures w14:val="none"/>
        </w:rPr>
      </w:pPr>
      <w:r w:rsidRPr="00475CE6">
        <w:rPr>
          <w:rFonts w:ascii="Times New Roman" w:eastAsia="Times New Roman" w:hAnsi="Times New Roman" w:cs="Times New Roman"/>
          <w:b/>
          <w:bCs/>
          <w:kern w:val="0"/>
          <w:sz w:val="27"/>
          <w:szCs w:val="27"/>
          <w:lang w:eastAsia="fr-CA"/>
          <w14:ligatures w14:val="none"/>
        </w:rPr>
        <w:t>Interprétation</w:t>
      </w:r>
    </w:p>
    <w:p w14:paraId="6E7555E8" w14:textId="77777777" w:rsidR="00475CE6" w:rsidRPr="00475CE6" w:rsidRDefault="00475CE6" w:rsidP="00475CE6">
      <w:p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475CE6">
        <w:rPr>
          <w:rFonts w:ascii="Times New Roman" w:eastAsia="Times New Roman" w:hAnsi="Times New Roman" w:cs="Times New Roman"/>
          <w:kern w:val="0"/>
          <w:sz w:val="24"/>
          <w:szCs w:val="24"/>
          <w:lang w:eastAsia="fr-CA"/>
          <w14:ligatures w14:val="none"/>
        </w:rPr>
        <w:t>Avec un score de 9, Mme Dupont est considérée à haut risque de développer des escarres. Des mesures préventives intensives doivent être mises en place, telles que le repositionnement fréquent, l'utilisation de matelas spéciaux, une surveillance accrue de la peau, et une attention particulière à son alimentation et hydratation.</w:t>
      </w:r>
    </w:p>
    <w:p w14:paraId="266DA197" w14:textId="77777777" w:rsidR="00475CE6" w:rsidRPr="00475CE6" w:rsidRDefault="00475CE6" w:rsidP="00475CE6">
      <w:p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475CE6">
        <w:rPr>
          <w:rFonts w:ascii="Times New Roman" w:eastAsia="Times New Roman" w:hAnsi="Times New Roman" w:cs="Times New Roman"/>
          <w:kern w:val="0"/>
          <w:sz w:val="24"/>
          <w:szCs w:val="24"/>
          <w:lang w:eastAsia="fr-CA"/>
          <w14:ligatures w14:val="none"/>
        </w:rPr>
        <w:t>Ce cas clinique montre comment chaque aspect de l'échelle de Braden peut être évalué et comment les informations cliniques spécifiques du patient contribuent à déterminer son score global de risque d'escarres.</w:t>
      </w:r>
    </w:p>
    <w:p w14:paraId="285104AA" w14:textId="77777777" w:rsidR="00730C05" w:rsidRDefault="00730C05"/>
    <w:sectPr w:rsidR="00730C05">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91807"/>
    <w:multiLevelType w:val="multilevel"/>
    <w:tmpl w:val="F7C61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8F668B"/>
    <w:multiLevelType w:val="multilevel"/>
    <w:tmpl w:val="5F48D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AC0268"/>
    <w:multiLevelType w:val="multilevel"/>
    <w:tmpl w:val="DD2C5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057E7A"/>
    <w:multiLevelType w:val="multilevel"/>
    <w:tmpl w:val="A06CE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064337"/>
    <w:multiLevelType w:val="multilevel"/>
    <w:tmpl w:val="CFD6E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2D57E6"/>
    <w:multiLevelType w:val="hybridMultilevel"/>
    <w:tmpl w:val="94F8578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363F3CD1"/>
    <w:multiLevelType w:val="multilevel"/>
    <w:tmpl w:val="BB509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DB34A4"/>
    <w:multiLevelType w:val="multilevel"/>
    <w:tmpl w:val="638E9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2D2738"/>
    <w:multiLevelType w:val="multilevel"/>
    <w:tmpl w:val="76ECC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7287760">
    <w:abstractNumId w:val="4"/>
  </w:num>
  <w:num w:numId="2" w16cid:durableId="932468109">
    <w:abstractNumId w:val="7"/>
  </w:num>
  <w:num w:numId="3" w16cid:durableId="1049232094">
    <w:abstractNumId w:val="2"/>
  </w:num>
  <w:num w:numId="4" w16cid:durableId="808519566">
    <w:abstractNumId w:val="0"/>
  </w:num>
  <w:num w:numId="5" w16cid:durableId="2035959109">
    <w:abstractNumId w:val="8"/>
  </w:num>
  <w:num w:numId="6" w16cid:durableId="573469740">
    <w:abstractNumId w:val="1"/>
  </w:num>
  <w:num w:numId="7" w16cid:durableId="477386162">
    <w:abstractNumId w:val="3"/>
  </w:num>
  <w:num w:numId="8" w16cid:durableId="1454055605">
    <w:abstractNumId w:val="6"/>
  </w:num>
  <w:num w:numId="9" w16cid:durableId="13934989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CE6"/>
    <w:rsid w:val="003103B5"/>
    <w:rsid w:val="00475CE6"/>
    <w:rsid w:val="00730C0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B21FF"/>
  <w15:chartTrackingRefBased/>
  <w15:docId w15:val="{8045F3F2-53DE-4C1E-B75F-94F782548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75C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85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521</Words>
  <Characters>2867</Characters>
  <Application>Microsoft Office Word</Application>
  <DocSecurity>0</DocSecurity>
  <Lines>23</Lines>
  <Paragraphs>6</Paragraphs>
  <ScaleCrop>false</ScaleCrop>
  <Company>CSSRDN</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Beaulieu, Daniel</dc:creator>
  <cp:keywords/>
  <dc:description/>
  <cp:lastModifiedBy>Beaulieu, Daniel</cp:lastModifiedBy>
  <cp:revision>2</cp:revision>
  <dcterms:created xsi:type="dcterms:W3CDTF">2024-06-05T13:17:00Z</dcterms:created>
  <dcterms:modified xsi:type="dcterms:W3CDTF">2024-06-05T13:34:00Z</dcterms:modified>
</cp:coreProperties>
</file>