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7807" w14:textId="0E05ED54" w:rsidR="00AB290E" w:rsidRDefault="00AB290E" w:rsidP="008D11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AB290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>MISE EN SITUATION</w:t>
      </w:r>
      <w:r w:rsidR="00090AC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 xml:space="preserve"> </w:t>
      </w:r>
    </w:p>
    <w:p w14:paraId="2D3CD1D2" w14:textId="77777777" w:rsidR="008D1161" w:rsidRPr="00AA652F" w:rsidRDefault="008D1161" w:rsidP="008D11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CA"/>
          <w14:ligatures w14:val="none"/>
        </w:rPr>
      </w:pPr>
    </w:p>
    <w:p w14:paraId="1AD41A33" w14:textId="17A81BAD" w:rsidR="00AA652F" w:rsidRDefault="00682F79" w:rsidP="00682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Vous devez effectuer ce travail sur le PQRST et la note au dossier.</w:t>
      </w:r>
    </w:p>
    <w:p w14:paraId="2C77FAB0" w14:textId="273A789E" w:rsidR="00AA652F" w:rsidRPr="00F9614A" w:rsidRDefault="00AA652F" w:rsidP="00AA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Patient : Monsieur Leblanc</w:t>
      </w:r>
    </w:p>
    <w:p w14:paraId="11D90855" w14:textId="77777777" w:rsidR="00AA652F" w:rsidRPr="00F9614A" w:rsidRDefault="00AA652F" w:rsidP="00AA6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Âge 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68 ans</w:t>
      </w:r>
    </w:p>
    <w:p w14:paraId="4E2168EA" w14:textId="77777777" w:rsidR="00AA652F" w:rsidRPr="00F9614A" w:rsidRDefault="00AA652F" w:rsidP="00AA6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Diagnostic principal 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Fracture du col du fémur gauche après une chute à domicile</w:t>
      </w:r>
    </w:p>
    <w:p w14:paraId="72C2B026" w14:textId="77777777" w:rsidR="00AA652F" w:rsidRPr="00F9614A" w:rsidRDefault="00AA652F" w:rsidP="00AA6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Date de l'admission 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3 jours</w:t>
      </w:r>
    </w:p>
    <w:p w14:paraId="31EC8529" w14:textId="77777777" w:rsidR="00AA652F" w:rsidRDefault="00AA652F" w:rsidP="00AA65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Chirurgie prévue 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Remplacement de la hanche prévue pour demain</w:t>
      </w:r>
    </w:p>
    <w:p w14:paraId="07ED0F7E" w14:textId="77777777" w:rsidR="00AA652F" w:rsidRDefault="00AA652F" w:rsidP="00682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4C777DFB" w14:textId="77777777" w:rsidR="00682F79" w:rsidRDefault="00682F79" w:rsidP="00682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Dans un premier temps, effectuer la lecture de la mise en situation et inscrire, dans la section </w:t>
      </w:r>
      <w:r w:rsidRPr="00057F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évaluation de la douleur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de quelle partie du PQRST il s’agit.</w:t>
      </w:r>
    </w:p>
    <w:p w14:paraId="1F28ED70" w14:textId="77777777" w:rsidR="00682F79" w:rsidRPr="00FF19A9" w:rsidRDefault="00682F79" w:rsidP="00682F79">
      <w:pPr>
        <w:spacing w:line="240" w:lineRule="auto"/>
        <w:rPr>
          <w:sz w:val="24"/>
          <w:szCs w:val="24"/>
        </w:rPr>
      </w:pPr>
      <w:r w:rsidRPr="00FF19A9">
        <w:rPr>
          <w:sz w:val="24"/>
          <w:szCs w:val="24"/>
        </w:rPr>
        <w:t>Provoquer - Palier                                    Quantité - Qualité                                Région - Irradiation</w:t>
      </w:r>
    </w:p>
    <w:p w14:paraId="2170ECDC" w14:textId="59BD4A56" w:rsidR="00682F79" w:rsidRDefault="00682F79" w:rsidP="00AA652F">
      <w:pPr>
        <w:spacing w:line="240" w:lineRule="auto"/>
        <w:rPr>
          <w:sz w:val="24"/>
          <w:szCs w:val="24"/>
        </w:rPr>
      </w:pPr>
      <w:r w:rsidRPr="00FF19A9">
        <w:rPr>
          <w:sz w:val="24"/>
          <w:szCs w:val="24"/>
        </w:rPr>
        <w:t>Signes - Symptômes                                Temps.</w:t>
      </w:r>
    </w:p>
    <w:p w14:paraId="34CC2B5B" w14:textId="77777777" w:rsidR="00AA652F" w:rsidRPr="00AA652F" w:rsidRDefault="00AA652F" w:rsidP="00AA652F">
      <w:pPr>
        <w:spacing w:line="240" w:lineRule="auto"/>
        <w:rPr>
          <w:sz w:val="24"/>
          <w:szCs w:val="24"/>
        </w:rPr>
      </w:pPr>
    </w:p>
    <w:p w14:paraId="043B6EE5" w14:textId="77777777" w:rsidR="00682F79" w:rsidRPr="008D1161" w:rsidRDefault="00682F79" w:rsidP="00682F79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Évaluation de la douleur</w:t>
      </w:r>
    </w:p>
    <w:p w14:paraId="7719F8CA" w14:textId="77777777" w:rsidR="00682F79" w:rsidRDefault="00682F79" w:rsidP="00682F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Localisation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Hanche gauche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avec élancement dans la cuisse : 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</w:t>
      </w:r>
    </w:p>
    <w:p w14:paraId="3A6A6707" w14:textId="77777777" w:rsidR="00682F79" w:rsidRPr="009352B2" w:rsidRDefault="00682F79" w:rsidP="00682F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Intensité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P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8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/10 sur l</w:t>
      </w:r>
      <w:r w:rsidRP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’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échelle de la douleur</w:t>
      </w:r>
      <w:r w:rsidRPr="009352B2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1EFF44F2" w14:textId="77777777" w:rsidR="00682F79" w:rsidRPr="00F9614A" w:rsidRDefault="00682F79" w:rsidP="00682F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Depuis quand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Depuis une quinzaine de minutes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4204C3BE" w14:textId="77777777" w:rsidR="00682F79" w:rsidRPr="00F9614A" w:rsidRDefault="00682F79" w:rsidP="00682F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Type de douleur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Lancinante, constante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4BD622F8" w14:textId="77777777" w:rsidR="00682F79" w:rsidRPr="00F9614A" w:rsidRDefault="00682F79" w:rsidP="00682F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Déclencheurs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Mouvement de la jambe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710860DA" w14:textId="77777777" w:rsidR="00682F79" w:rsidRPr="00F9614A" w:rsidRDefault="00682F79" w:rsidP="00682F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Soulagement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Médication analgésique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 : 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07B842F5" w14:textId="70ECEA79" w:rsidR="00682F79" w:rsidRPr="00FF19A9" w:rsidRDefault="00682F79" w:rsidP="00682F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Autres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problématiques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associés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Légère enflure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à la hanche gauche</w:t>
      </w:r>
      <w:r w:rsidRPr="00F9614A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, hématome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sur la fesse gauche : </w:t>
      </w:r>
      <w:r w:rsidRPr="009352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_______________________________</w:t>
      </w:r>
    </w:p>
    <w:p w14:paraId="4341C295" w14:textId="77777777" w:rsidR="00AA652F" w:rsidRPr="00682F79" w:rsidRDefault="00AA652F" w:rsidP="00AA65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Dans un deuxième temps, vous devez e</w:t>
      </w:r>
      <w:r w:rsidRPr="00682F79">
        <w:rPr>
          <w:sz w:val="24"/>
          <w:szCs w:val="24"/>
        </w:rPr>
        <w:t>ffectuer la note en respectant le D.I.R.</w:t>
      </w:r>
      <w:r>
        <w:rPr>
          <w:sz w:val="24"/>
          <w:szCs w:val="24"/>
        </w:rPr>
        <w:t xml:space="preserve"> en utilisant le document </w:t>
      </w:r>
      <w:r w:rsidRPr="00FF19A9">
        <w:rPr>
          <w:b/>
          <w:bCs/>
          <w:sz w:val="24"/>
          <w:szCs w:val="24"/>
        </w:rPr>
        <w:t>Note d’observation DIR</w:t>
      </w:r>
      <w:r>
        <w:rPr>
          <w:sz w:val="24"/>
          <w:szCs w:val="24"/>
        </w:rPr>
        <w:t xml:space="preserve">. </w:t>
      </w:r>
      <w:r w:rsidRPr="00682F79">
        <w:rPr>
          <w:sz w:val="24"/>
          <w:szCs w:val="24"/>
        </w:rPr>
        <w:t xml:space="preserve">Lorsque vous avez complété l’activité, vous devez prendre rendez-vous avec l’enseignant afin qu’il puisse en effectuer la correction. </w:t>
      </w:r>
    </w:p>
    <w:p w14:paraId="27B0C351" w14:textId="77777777" w:rsidR="00AA652F" w:rsidRDefault="00AA652F" w:rsidP="00682F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5DE24200" w14:textId="69D83D33" w:rsidR="00682F79" w:rsidRPr="00F9614A" w:rsidRDefault="00682F79" w:rsidP="00682F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Actions entreprises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 </w:t>
      </w:r>
      <w:r w:rsidRPr="00F96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:</w:t>
      </w:r>
    </w:p>
    <w:p w14:paraId="4C0AEDD7" w14:textId="77777777" w:rsidR="00682F79" w:rsidRPr="009352B2" w:rsidRDefault="00682F79" w:rsidP="00682F79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Soulagement de la douleur 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Morphine 5mg s/c reçu </w:t>
      </w:r>
    </w:p>
    <w:p w14:paraId="5A5323E6" w14:textId="77777777" w:rsidR="00682F79" w:rsidRPr="009352B2" w:rsidRDefault="00682F79" w:rsidP="00682F79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Positionnement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Monsieur Leblanc a été repositionné avec des coussins pour minimiser le mouvement de la hanche gauche et offrir un maximum de confort.</w:t>
      </w:r>
    </w:p>
    <w:p w14:paraId="429523BE" w14:textId="170C9F18" w:rsidR="00682F79" w:rsidRPr="009352B2" w:rsidRDefault="00AA652F" w:rsidP="00682F79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Enseignement</w:t>
      </w:r>
      <w:r w:rsidR="00682F79"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du patient :</w:t>
      </w:r>
      <w:r w:rsidR="00682F79"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Explication au patient de l'importance de signaler toute augmentation de la douleur ou tout nouveau symptôme immédiatement. Cela permet d’éviter d’attendre que la douleur soit trop élevée.</w:t>
      </w:r>
    </w:p>
    <w:p w14:paraId="6E890D28" w14:textId="77777777" w:rsidR="00682F79" w:rsidRPr="009352B2" w:rsidRDefault="00682F79" w:rsidP="00682F79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AB290E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Suivi médical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Protocole surveillance des opiacés </w:t>
      </w:r>
    </w:p>
    <w:p w14:paraId="1ACAAF45" w14:textId="77777777" w:rsidR="00682F79" w:rsidRPr="009352B2" w:rsidRDefault="00682F79" w:rsidP="00682F79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8D11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CA"/>
          <w14:ligatures w14:val="none"/>
        </w:rPr>
        <w:t>Réévaluation de la douleur :</w:t>
      </w:r>
      <w:r w:rsidRPr="008D1161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Une réévaluation de la douleur sera effectuée dans 30 minutes pour vérifier l'efficacité de l'analgésique administré.</w:t>
      </w:r>
    </w:p>
    <w:p w14:paraId="020BDFBE" w14:textId="77777777" w:rsidR="00682F79" w:rsidRDefault="00682F79" w:rsidP="00682F79">
      <w:pPr>
        <w:spacing w:line="240" w:lineRule="auto"/>
        <w:rPr>
          <w:sz w:val="24"/>
          <w:szCs w:val="24"/>
        </w:rPr>
      </w:pPr>
    </w:p>
    <w:p w14:paraId="66245587" w14:textId="77777777" w:rsidR="008D1161" w:rsidRPr="008D1161" w:rsidRDefault="008D1161" w:rsidP="00F96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1F8F3544" w14:textId="77777777" w:rsidR="009352B2" w:rsidRPr="009352B2" w:rsidRDefault="009352B2" w:rsidP="009352B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sz w:val="14"/>
          <w:szCs w:val="14"/>
          <w:lang w:eastAsia="fr-CA"/>
          <w14:ligatures w14:val="none"/>
        </w:rPr>
      </w:pPr>
    </w:p>
    <w:sectPr w:rsidR="009352B2" w:rsidRPr="009352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0C7"/>
    <w:multiLevelType w:val="multilevel"/>
    <w:tmpl w:val="5D4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22CCC"/>
    <w:multiLevelType w:val="hybridMultilevel"/>
    <w:tmpl w:val="778A68D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92381B"/>
    <w:multiLevelType w:val="multilevel"/>
    <w:tmpl w:val="3DC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B0DBB"/>
    <w:multiLevelType w:val="multilevel"/>
    <w:tmpl w:val="F40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B4722"/>
    <w:multiLevelType w:val="multilevel"/>
    <w:tmpl w:val="30AA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40BB"/>
    <w:multiLevelType w:val="hybridMultilevel"/>
    <w:tmpl w:val="B01CBB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17CEC"/>
    <w:multiLevelType w:val="multilevel"/>
    <w:tmpl w:val="8B9437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13A4C"/>
    <w:multiLevelType w:val="hybridMultilevel"/>
    <w:tmpl w:val="D1DEE4E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77E76"/>
    <w:multiLevelType w:val="hybridMultilevel"/>
    <w:tmpl w:val="176CE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29453">
    <w:abstractNumId w:val="4"/>
  </w:num>
  <w:num w:numId="2" w16cid:durableId="1303774537">
    <w:abstractNumId w:val="6"/>
  </w:num>
  <w:num w:numId="3" w16cid:durableId="1838960782">
    <w:abstractNumId w:val="2"/>
  </w:num>
  <w:num w:numId="4" w16cid:durableId="422147072">
    <w:abstractNumId w:val="0"/>
  </w:num>
  <w:num w:numId="5" w16cid:durableId="1669019601">
    <w:abstractNumId w:val="3"/>
  </w:num>
  <w:num w:numId="6" w16cid:durableId="918829979">
    <w:abstractNumId w:val="7"/>
  </w:num>
  <w:num w:numId="7" w16cid:durableId="1396392656">
    <w:abstractNumId w:val="5"/>
  </w:num>
  <w:num w:numId="8" w16cid:durableId="1905406052">
    <w:abstractNumId w:val="1"/>
  </w:num>
  <w:num w:numId="9" w16cid:durableId="1354844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4A"/>
    <w:rsid w:val="00057FA9"/>
    <w:rsid w:val="00075C7F"/>
    <w:rsid w:val="00090ACA"/>
    <w:rsid w:val="00682F79"/>
    <w:rsid w:val="00730C05"/>
    <w:rsid w:val="007A4989"/>
    <w:rsid w:val="008D1161"/>
    <w:rsid w:val="009352B2"/>
    <w:rsid w:val="00AA5EE3"/>
    <w:rsid w:val="00AA652F"/>
    <w:rsid w:val="00AB290E"/>
    <w:rsid w:val="00E80035"/>
    <w:rsid w:val="00F9614A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1D66"/>
  <w15:chartTrackingRefBased/>
  <w15:docId w15:val="{A3FB9C13-B774-4AA8-A4D3-37612A26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MISE EN SITUATION </vt:lpstr>
      <vt:lpstr>        </vt:lpstr>
    </vt:vector>
  </TitlesOfParts>
  <Company>CSSRDN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Beaulieu, Daniel</dc:creator>
  <cp:keywords/>
  <dc:description/>
  <cp:lastModifiedBy>Beaulieu, Daniel</cp:lastModifiedBy>
  <cp:revision>4</cp:revision>
  <cp:lastPrinted>2024-06-05T16:05:00Z</cp:lastPrinted>
  <dcterms:created xsi:type="dcterms:W3CDTF">2024-06-05T16:05:00Z</dcterms:created>
  <dcterms:modified xsi:type="dcterms:W3CDTF">2024-06-05T16:28:00Z</dcterms:modified>
</cp:coreProperties>
</file>